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5B71" w:rsidRPr="00B257C9" w:rsidRDefault="00E35B71" w:rsidP="001B3E97">
      <w:pPr>
        <w:tabs>
          <w:tab w:val="left" w:pos="6209"/>
        </w:tabs>
        <w:spacing w:line="240" w:lineRule="auto"/>
        <w:contextualSpacing/>
        <w:rPr>
          <w:rFonts w:ascii="Times New Roman" w:hAnsi="Times New Roman" w:cs="Times New Roman"/>
        </w:rPr>
      </w:pPr>
    </w:p>
    <w:p w:rsidR="00E35B71" w:rsidRDefault="00E35B71" w:rsidP="00160AA7">
      <w:pPr>
        <w:tabs>
          <w:tab w:val="left" w:pos="6209"/>
        </w:tabs>
        <w:spacing w:line="240" w:lineRule="auto"/>
        <w:jc w:val="center"/>
        <w:rPr>
          <w:rFonts w:ascii="Times New Roman" w:hAnsi="Times New Roman" w:cs="Times New Roman"/>
          <w:sz w:val="24"/>
          <w:szCs w:val="24"/>
        </w:rPr>
      </w:pPr>
    </w:p>
    <w:tbl>
      <w:tblPr>
        <w:tblW w:w="6411" w:type="dxa"/>
        <w:jc w:val="right"/>
        <w:tblLook w:val="04A0" w:firstRow="1" w:lastRow="0" w:firstColumn="1" w:lastColumn="0" w:noHBand="0" w:noVBand="1"/>
      </w:tblPr>
      <w:tblGrid>
        <w:gridCol w:w="3119"/>
        <w:gridCol w:w="3292"/>
      </w:tblGrid>
      <w:tr w:rsidR="00F70C5E" w:rsidRPr="00B257C9" w:rsidTr="00F70C5E">
        <w:trPr>
          <w:jc w:val="right"/>
        </w:trPr>
        <w:tc>
          <w:tcPr>
            <w:tcW w:w="3119" w:type="dxa"/>
            <w:hideMark/>
          </w:tcPr>
          <w:p w:rsidR="00F70C5E" w:rsidRPr="00B257C9" w:rsidRDefault="00F70C5E" w:rsidP="00E154D0">
            <w:pPr>
              <w:spacing w:line="240" w:lineRule="auto"/>
              <w:contextualSpacing/>
              <w:rPr>
                <w:rFonts w:ascii="Times New Roman" w:hAnsi="Times New Roman" w:cs="Times New Roman"/>
              </w:rPr>
            </w:pPr>
          </w:p>
        </w:tc>
        <w:tc>
          <w:tcPr>
            <w:tcW w:w="3292" w:type="dxa"/>
            <w:hideMark/>
          </w:tcPr>
          <w:p w:rsidR="00F70C5E" w:rsidRPr="00B257C9" w:rsidRDefault="00F70C5E" w:rsidP="00E154D0">
            <w:pPr>
              <w:spacing w:line="240" w:lineRule="auto"/>
              <w:contextualSpacing/>
              <w:rPr>
                <w:rFonts w:ascii="Times New Roman" w:hAnsi="Times New Roman" w:cs="Times New Roman"/>
              </w:rPr>
            </w:pPr>
            <w:r w:rsidRPr="00B257C9">
              <w:rPr>
                <w:rFonts w:ascii="Times New Roman" w:hAnsi="Times New Roman" w:cs="Times New Roman"/>
              </w:rPr>
              <w:t>УТВЕРЖДЕНО</w:t>
            </w:r>
          </w:p>
          <w:p w:rsidR="00F70C5E" w:rsidRDefault="00F70C5E" w:rsidP="00E154D0">
            <w:pPr>
              <w:spacing w:line="240" w:lineRule="auto"/>
              <w:contextualSpacing/>
              <w:rPr>
                <w:rFonts w:ascii="Times New Roman" w:hAnsi="Times New Roman" w:cs="Times New Roman"/>
              </w:rPr>
            </w:pPr>
            <w:r w:rsidRPr="00B257C9">
              <w:rPr>
                <w:rFonts w:ascii="Times New Roman" w:hAnsi="Times New Roman" w:cs="Times New Roman"/>
              </w:rPr>
              <w:t xml:space="preserve">директор МБОУ                                                                </w:t>
            </w:r>
            <w:proofErr w:type="gramStart"/>
            <w:r w:rsidRPr="00B257C9">
              <w:rPr>
                <w:rFonts w:ascii="Times New Roman" w:hAnsi="Times New Roman" w:cs="Times New Roman"/>
              </w:rPr>
              <w:t xml:space="preserve">   «</w:t>
            </w:r>
            <w:proofErr w:type="gramEnd"/>
            <w:r w:rsidRPr="00B257C9">
              <w:rPr>
                <w:rFonts w:ascii="Times New Roman" w:hAnsi="Times New Roman" w:cs="Times New Roman"/>
              </w:rPr>
              <w:t xml:space="preserve">Шереметьевская СОШ»  </w:t>
            </w:r>
          </w:p>
          <w:p w:rsidR="00F70C5E" w:rsidRPr="00B257C9" w:rsidRDefault="00F70C5E" w:rsidP="00E154D0">
            <w:pPr>
              <w:spacing w:line="240" w:lineRule="auto"/>
              <w:contextualSpacing/>
              <w:rPr>
                <w:rFonts w:ascii="Times New Roman" w:hAnsi="Times New Roman" w:cs="Times New Roman"/>
              </w:rPr>
            </w:pPr>
            <w:r w:rsidRPr="00B257C9">
              <w:rPr>
                <w:rFonts w:ascii="Times New Roman" w:hAnsi="Times New Roman" w:cs="Times New Roman"/>
              </w:rPr>
              <w:t>НМР РТ</w:t>
            </w:r>
          </w:p>
          <w:p w:rsidR="00F70C5E" w:rsidRPr="00B257C9" w:rsidRDefault="00F70C5E" w:rsidP="00E154D0">
            <w:pPr>
              <w:spacing w:line="240" w:lineRule="auto"/>
              <w:contextualSpacing/>
              <w:rPr>
                <w:rFonts w:ascii="Times New Roman" w:hAnsi="Times New Roman" w:cs="Times New Roman"/>
                <w:u w:val="single"/>
              </w:rPr>
            </w:pPr>
            <w:r w:rsidRPr="00B257C9">
              <w:rPr>
                <w:rFonts w:ascii="Times New Roman" w:hAnsi="Times New Roman" w:cs="Times New Roman"/>
              </w:rPr>
              <w:t xml:space="preserve"> </w:t>
            </w:r>
            <w:r>
              <w:rPr>
                <w:rFonts w:ascii="Times New Roman" w:hAnsi="Times New Roman" w:cs="Times New Roman"/>
                <w:u w:val="single"/>
              </w:rPr>
              <w:t>___________/</w:t>
            </w:r>
            <w:proofErr w:type="spellStart"/>
            <w:r w:rsidRPr="00B257C9">
              <w:rPr>
                <w:rFonts w:ascii="Times New Roman" w:hAnsi="Times New Roman" w:cs="Times New Roman"/>
                <w:u w:val="single"/>
              </w:rPr>
              <w:t>Е.В.Перова</w:t>
            </w:r>
            <w:proofErr w:type="spellEnd"/>
          </w:p>
          <w:p w:rsidR="00F70C5E" w:rsidRPr="00B257C9" w:rsidRDefault="001B3E97" w:rsidP="00E154D0">
            <w:pPr>
              <w:spacing w:line="240" w:lineRule="auto"/>
              <w:contextualSpacing/>
              <w:rPr>
                <w:rFonts w:ascii="Times New Roman" w:hAnsi="Times New Roman" w:cs="Times New Roman"/>
              </w:rPr>
            </w:pPr>
            <w:r>
              <w:rPr>
                <w:rFonts w:ascii="Times New Roman" w:hAnsi="Times New Roman" w:cs="Times New Roman"/>
              </w:rPr>
              <w:t xml:space="preserve"> приказ № _____</w:t>
            </w:r>
            <w:r w:rsidR="00F70C5E">
              <w:rPr>
                <w:rFonts w:ascii="Times New Roman" w:hAnsi="Times New Roman" w:cs="Times New Roman"/>
              </w:rPr>
              <w:t>____20_</w:t>
            </w:r>
            <w:r w:rsidR="00F70C5E" w:rsidRPr="00B257C9">
              <w:rPr>
                <w:rFonts w:ascii="Times New Roman" w:hAnsi="Times New Roman" w:cs="Times New Roman"/>
              </w:rPr>
              <w:t>г.</w:t>
            </w:r>
          </w:p>
        </w:tc>
      </w:tr>
    </w:tbl>
    <w:p w:rsidR="00E35B71" w:rsidRPr="00B257C9" w:rsidRDefault="00E35B71" w:rsidP="00E35B71">
      <w:pPr>
        <w:rPr>
          <w:rFonts w:ascii="Times New Roman" w:hAnsi="Times New Roman" w:cs="Times New Roman"/>
        </w:rPr>
      </w:pPr>
    </w:p>
    <w:p w:rsidR="00E35B71" w:rsidRPr="005927EB" w:rsidRDefault="005927EB" w:rsidP="006D4083">
      <w:pPr>
        <w:spacing w:line="240" w:lineRule="auto"/>
        <w:contextualSpacing/>
        <w:rPr>
          <w:rFonts w:ascii="Times New Roman" w:hAnsi="Times New Roman" w:cs="Times New Roman"/>
          <w:b/>
          <w:sz w:val="28"/>
          <w:szCs w:val="28"/>
        </w:rPr>
      </w:pPr>
      <w:r>
        <w:rPr>
          <w:rFonts w:ascii="Times New Roman" w:hAnsi="Times New Roman" w:cs="Times New Roman"/>
          <w:b/>
          <w:sz w:val="28"/>
          <w:szCs w:val="28"/>
        </w:rPr>
        <w:t xml:space="preserve">Рабочая программа  </w:t>
      </w:r>
      <w:r w:rsidRPr="005927EB">
        <w:rPr>
          <w:rFonts w:ascii="Times New Roman" w:hAnsi="Times New Roman" w:cs="Times New Roman"/>
          <w:b/>
          <w:sz w:val="28"/>
          <w:szCs w:val="28"/>
        </w:rPr>
        <w:t xml:space="preserve"> </w:t>
      </w:r>
      <w:r w:rsidR="00E35B71" w:rsidRPr="005927EB">
        <w:rPr>
          <w:rFonts w:ascii="Times New Roman" w:hAnsi="Times New Roman" w:cs="Times New Roman"/>
          <w:b/>
          <w:sz w:val="28"/>
          <w:szCs w:val="28"/>
        </w:rPr>
        <w:t>по</w:t>
      </w:r>
      <w:r>
        <w:rPr>
          <w:rFonts w:ascii="Times New Roman" w:hAnsi="Times New Roman" w:cs="Times New Roman"/>
          <w:b/>
          <w:sz w:val="28"/>
          <w:szCs w:val="28"/>
        </w:rPr>
        <w:t xml:space="preserve"> </w:t>
      </w:r>
      <w:proofErr w:type="gramStart"/>
      <w:r>
        <w:rPr>
          <w:rFonts w:ascii="Times New Roman" w:hAnsi="Times New Roman" w:cs="Times New Roman"/>
          <w:b/>
          <w:sz w:val="28"/>
          <w:szCs w:val="28"/>
        </w:rPr>
        <w:t xml:space="preserve">курсу </w:t>
      </w:r>
      <w:r w:rsidR="00E35B71" w:rsidRPr="005927EB">
        <w:rPr>
          <w:rFonts w:ascii="Times New Roman" w:hAnsi="Times New Roman" w:cs="Times New Roman"/>
          <w:b/>
          <w:sz w:val="28"/>
          <w:szCs w:val="28"/>
        </w:rPr>
        <w:t xml:space="preserve"> внеурочной</w:t>
      </w:r>
      <w:proofErr w:type="gramEnd"/>
      <w:r w:rsidR="00E35B71" w:rsidRPr="005927EB">
        <w:rPr>
          <w:rFonts w:ascii="Times New Roman" w:hAnsi="Times New Roman" w:cs="Times New Roman"/>
          <w:b/>
          <w:sz w:val="28"/>
          <w:szCs w:val="28"/>
        </w:rPr>
        <w:t xml:space="preserve"> деятельности</w:t>
      </w:r>
    </w:p>
    <w:p w:rsidR="00E35B71" w:rsidRPr="006D4083" w:rsidRDefault="00E35B71" w:rsidP="006D4083">
      <w:pPr>
        <w:spacing w:line="240" w:lineRule="auto"/>
        <w:contextualSpacing/>
        <w:rPr>
          <w:rFonts w:ascii="Times New Roman" w:hAnsi="Times New Roman" w:cs="Times New Roman"/>
          <w:b/>
          <w:sz w:val="28"/>
          <w:szCs w:val="28"/>
        </w:rPr>
      </w:pPr>
      <w:r w:rsidRPr="005927EB">
        <w:rPr>
          <w:rFonts w:ascii="Times New Roman" w:hAnsi="Times New Roman" w:cs="Times New Roman"/>
          <w:b/>
          <w:sz w:val="28"/>
          <w:szCs w:val="28"/>
        </w:rPr>
        <w:t>«УСПЕХ»</w:t>
      </w:r>
      <w:r w:rsidR="00986982">
        <w:rPr>
          <w:rFonts w:ascii="Times New Roman" w:hAnsi="Times New Roman" w:cs="Times New Roman"/>
          <w:b/>
          <w:sz w:val="28"/>
          <w:szCs w:val="28"/>
        </w:rPr>
        <w:t xml:space="preserve">    </w:t>
      </w:r>
      <w:r w:rsidR="005927EB">
        <w:rPr>
          <w:rFonts w:ascii="Times New Roman" w:hAnsi="Times New Roman" w:cs="Times New Roman"/>
          <w:sz w:val="24"/>
          <w:szCs w:val="24"/>
        </w:rPr>
        <w:t xml:space="preserve">                          </w:t>
      </w:r>
    </w:p>
    <w:p w:rsidR="006D4083" w:rsidRDefault="002D04D6" w:rsidP="005927EB">
      <w:pPr>
        <w:pStyle w:val="a3"/>
        <w:contextualSpacing/>
        <w:rPr>
          <w:b/>
          <w:bCs/>
        </w:rPr>
      </w:pPr>
      <w:r>
        <w:rPr>
          <w:b/>
          <w:bCs/>
        </w:rPr>
        <w:t>Пояснительная записка</w:t>
      </w:r>
    </w:p>
    <w:p w:rsidR="002D04D6" w:rsidRPr="006D4083" w:rsidRDefault="002D04D6" w:rsidP="005927EB">
      <w:pPr>
        <w:pStyle w:val="a3"/>
        <w:contextualSpacing/>
        <w:rPr>
          <w:b/>
          <w:bCs/>
        </w:rPr>
      </w:pPr>
      <w:r w:rsidRPr="002D04D6">
        <w:rPr>
          <w:b/>
        </w:rPr>
        <w:t>Введение</w:t>
      </w:r>
    </w:p>
    <w:p w:rsidR="002D04D6" w:rsidRDefault="002D04D6" w:rsidP="008D5D6D">
      <w:pPr>
        <w:pStyle w:val="a3"/>
        <w:spacing w:before="0" w:beforeAutospacing="0" w:after="0" w:afterAutospacing="0"/>
        <w:ind w:firstLine="708"/>
        <w:jc w:val="both"/>
      </w:pPr>
      <w:r>
        <w:t>Актуальность проблемы формирования и активизации самостоятельности личности в образовательном процессе была отражена в стратегических направлениях модернизации российского образования.</w:t>
      </w:r>
    </w:p>
    <w:p w:rsidR="002D04D6" w:rsidRDefault="002D04D6" w:rsidP="008D5D6D">
      <w:pPr>
        <w:pStyle w:val="a3"/>
        <w:spacing w:before="0" w:beforeAutospacing="0" w:after="0" w:afterAutospacing="0"/>
        <w:ind w:firstLine="708"/>
        <w:jc w:val="both"/>
      </w:pPr>
      <w:r>
        <w:t>Двадцать первый век называют информационным веком. Идет интенсивное формирование единого информационного пространства, и чтобы идти в ногу со временем, современному человеку необходимо получить востребованное образование и быть квалифицированным специалистом. В последнее время всё большее число людей для того, чтобы получить специальность или нужные навыки, выбирают такую форму обучения, как дистанционное образование.</w:t>
      </w:r>
    </w:p>
    <w:p w:rsidR="002D04D6" w:rsidRDefault="002D04D6" w:rsidP="008D5D6D">
      <w:pPr>
        <w:pStyle w:val="a3"/>
        <w:spacing w:before="0" w:beforeAutospacing="0" w:after="0" w:afterAutospacing="0"/>
        <w:ind w:firstLine="708"/>
        <w:jc w:val="both"/>
      </w:pPr>
      <w:r>
        <w:t>Школьникам XXI века, как и их сверстникам предыдущих эпох, необходимо помочь учиться и изменяться таким образом, чтобы они могли принимать решения на основании понимания своего места в мире и собственного представления о нем.</w:t>
      </w:r>
    </w:p>
    <w:p w:rsidR="002D04D6" w:rsidRDefault="002D04D6" w:rsidP="008D5D6D">
      <w:pPr>
        <w:pStyle w:val="a3"/>
        <w:spacing w:before="0" w:beforeAutospacing="0" w:after="0" w:afterAutospacing="0"/>
        <w:jc w:val="both"/>
      </w:pPr>
      <w:r>
        <w:t>Задача преподавателя в процессе обучения состоит в том, чтобы: ориентировать ученика (дать ясную, логическую структуру предмета); мотивировать его (показать значение проблемы, вызвать и поддержать интерес); представить материал (ввести новые знания в ранее усвоенный контекст); объяснить (привести примеры и дать необходимые пояснения, развить (дать дополнительный материал для более детального ознакомления вопросом); закрепить (дать возможность потренироваться и проверить понимание материала); подтвердить адекватность достигнутого знания и его соответствие требуемому уровню.</w:t>
      </w:r>
    </w:p>
    <w:p w:rsidR="008D5D6D" w:rsidRDefault="008D5D6D" w:rsidP="008D5D6D">
      <w:pPr>
        <w:pStyle w:val="a3"/>
        <w:spacing w:before="0" w:beforeAutospacing="0" w:after="0" w:afterAutospacing="0"/>
        <w:jc w:val="both"/>
        <w:rPr>
          <w:rStyle w:val="a6"/>
          <w:u w:val="single"/>
        </w:rPr>
      </w:pPr>
    </w:p>
    <w:p w:rsidR="002D04D6" w:rsidRDefault="002D04D6" w:rsidP="008D5D6D">
      <w:pPr>
        <w:pStyle w:val="a3"/>
        <w:spacing w:before="0" w:beforeAutospacing="0" w:after="0" w:afterAutospacing="0"/>
        <w:jc w:val="both"/>
      </w:pPr>
      <w:r>
        <w:rPr>
          <w:rStyle w:val="a6"/>
          <w:u w:val="single"/>
        </w:rPr>
        <w:t>Цели и категории учащихся.</w:t>
      </w:r>
    </w:p>
    <w:p w:rsidR="002D04D6" w:rsidRDefault="002D04D6" w:rsidP="008D5D6D">
      <w:pPr>
        <w:pStyle w:val="a3"/>
        <w:spacing w:before="0" w:beforeAutospacing="0" w:after="0" w:afterAutospacing="0"/>
        <w:jc w:val="both"/>
      </w:pPr>
      <w:r>
        <w:t>Основная цель данного курса - сформировать необходимые умения и навыки для решения олимпиадных задач различного уровня сложности. Решение задач рассматривается не как самоцель, а как один из методов изучения предмета.</w:t>
      </w:r>
    </w:p>
    <w:p w:rsidR="002D04D6" w:rsidRDefault="002D04D6" w:rsidP="008D5D6D">
      <w:pPr>
        <w:pStyle w:val="a3"/>
        <w:spacing w:before="0" w:beforeAutospacing="0" w:after="0" w:afterAutospacing="0"/>
        <w:jc w:val="both"/>
      </w:pPr>
      <w:r>
        <w:t xml:space="preserve">Курс предназначен для подготовки учащихся </w:t>
      </w:r>
      <w:r w:rsidR="001115CC">
        <w:t>2</w:t>
      </w:r>
      <w:r w:rsidR="00E35B71">
        <w:t>-9</w:t>
      </w:r>
      <w:r w:rsidR="00012017">
        <w:t>-х</w:t>
      </w:r>
      <w:r>
        <w:t xml:space="preserve"> классов, он ориентирован на формирование общей культуры и в большей степени, связан с мировоззренческими, воспитательными и развивающими задачами общего образования, задачами социализации. Он призван способствовать интеллектуальному развитию учащихся; сформировать у учащихся знания и умения, которые необходимы в повседневной жизни; повысить мотивацию учащихся в обучении предмету; развивать познавательные интересы и способности самостоятельно добывать знания.</w:t>
      </w:r>
    </w:p>
    <w:p w:rsidR="008D5D6D" w:rsidRDefault="008D5D6D" w:rsidP="008D5D6D">
      <w:pPr>
        <w:pStyle w:val="a3"/>
        <w:spacing w:before="0" w:beforeAutospacing="0" w:after="0" w:afterAutospacing="0"/>
        <w:jc w:val="both"/>
        <w:rPr>
          <w:rStyle w:val="a6"/>
          <w:u w:val="single"/>
        </w:rPr>
      </w:pPr>
    </w:p>
    <w:p w:rsidR="002D04D6" w:rsidRDefault="002D04D6" w:rsidP="008D5D6D">
      <w:pPr>
        <w:pStyle w:val="a3"/>
        <w:spacing w:before="0" w:beforeAutospacing="0" w:after="0" w:afterAutospacing="0"/>
        <w:jc w:val="both"/>
      </w:pPr>
      <w:r>
        <w:rPr>
          <w:rStyle w:val="a6"/>
          <w:u w:val="single"/>
        </w:rPr>
        <w:t xml:space="preserve">Актуальность </w:t>
      </w:r>
      <w:proofErr w:type="gramStart"/>
      <w:r>
        <w:rPr>
          <w:rStyle w:val="a6"/>
          <w:u w:val="single"/>
        </w:rPr>
        <w:t xml:space="preserve">курса </w:t>
      </w:r>
      <w:r>
        <w:t>:</w:t>
      </w:r>
      <w:proofErr w:type="gramEnd"/>
    </w:p>
    <w:p w:rsidR="002D04D6" w:rsidRDefault="002D04D6" w:rsidP="008D5D6D">
      <w:pPr>
        <w:pStyle w:val="a3"/>
        <w:spacing w:before="0" w:beforeAutospacing="0" w:after="0" w:afterAutospacing="0"/>
        <w:ind w:firstLine="708"/>
        <w:jc w:val="both"/>
      </w:pPr>
      <w:r>
        <w:t>Курс учит применять полученные знания и</w:t>
      </w:r>
      <w:r w:rsidR="00012017">
        <w:t xml:space="preserve"> умения при решении</w:t>
      </w:r>
      <w:r>
        <w:t xml:space="preserve"> задач в повседневной жизни, готовит к сознательному выб</w:t>
      </w:r>
      <w:r w:rsidR="00012017">
        <w:t>ору профессии связанной с предметом</w:t>
      </w:r>
      <w:r>
        <w:t xml:space="preserve">. Курс рассматривает взаимосвязь </w:t>
      </w:r>
      <w:r w:rsidR="00012017">
        <w:t>различных предметов</w:t>
      </w:r>
      <w:r>
        <w:t xml:space="preserve">. Данный курс является средством дифференциации индивидуальности обучения, которое позволяет за </w:t>
      </w:r>
      <w:proofErr w:type="spellStart"/>
      <w:r>
        <w:t>cчёт</w:t>
      </w:r>
      <w:proofErr w:type="spellEnd"/>
      <w:r>
        <w:t xml:space="preserve"> изменения в </w:t>
      </w:r>
      <w:r>
        <w:lastRenderedPageBreak/>
        <w:t>структуре, содержании и организации образовательного процесса более полно учитывать интересы, склонности и способности обучающихся, создать условия для образования старшеклассников в соответствии с их профильными интересами и намерениями в отношении продолжения образования. При этом существенно расширяются возможности выстраивания обучающимися индивидуальной образовательной траектории. Курс ориентирован на расширение знаний учащихся, на развитие их интеллектуальных способностей. Предполагается повысить мотивацию учащих</w:t>
      </w:r>
      <w:r w:rsidR="00012017">
        <w:t>ся, а также интерес к различным</w:t>
      </w:r>
      <w:r>
        <w:t xml:space="preserve"> наукам.</w:t>
      </w:r>
    </w:p>
    <w:p w:rsidR="002D04D6" w:rsidRDefault="002D04D6" w:rsidP="008F1D2B">
      <w:pPr>
        <w:pStyle w:val="a3"/>
        <w:spacing w:before="0" w:beforeAutospacing="0" w:after="0" w:afterAutospacing="0"/>
        <w:ind w:firstLine="360"/>
        <w:jc w:val="both"/>
      </w:pPr>
      <w:r>
        <w:t>Бесспор</w:t>
      </w:r>
      <w:r w:rsidR="00012017">
        <w:t xml:space="preserve">ным преимуществом индивидуального или </w:t>
      </w:r>
      <w:proofErr w:type="gramStart"/>
      <w:r w:rsidR="00012017">
        <w:t xml:space="preserve">группового </w:t>
      </w:r>
      <w:r>
        <w:t xml:space="preserve"> обучения</w:t>
      </w:r>
      <w:proofErr w:type="gramEnd"/>
      <w:r>
        <w:t xml:space="preserve"> является возможность регулярных </w:t>
      </w:r>
      <w:r w:rsidR="00012017">
        <w:t xml:space="preserve">консультаций с преподавателем </w:t>
      </w:r>
      <w:r>
        <w:t>и индивидуальный подход преподавателя к каждому ученику.</w:t>
      </w:r>
    </w:p>
    <w:p w:rsidR="008F1D2B" w:rsidRDefault="008F1D2B" w:rsidP="008D5D6D">
      <w:pPr>
        <w:spacing w:after="0" w:line="240" w:lineRule="auto"/>
        <w:ind w:left="360"/>
        <w:jc w:val="both"/>
        <w:rPr>
          <w:rFonts w:ascii="Times New Roman" w:eastAsia="Times New Roman" w:hAnsi="Times New Roman" w:cs="Times New Roman"/>
          <w:b/>
          <w:bCs/>
          <w:sz w:val="24"/>
          <w:szCs w:val="24"/>
          <w:u w:val="single"/>
        </w:rPr>
      </w:pPr>
    </w:p>
    <w:p w:rsidR="002D04D6" w:rsidRPr="002D04D6" w:rsidRDefault="002D04D6" w:rsidP="008D5D6D">
      <w:pPr>
        <w:spacing w:after="0" w:line="240" w:lineRule="auto"/>
        <w:ind w:left="360"/>
        <w:jc w:val="both"/>
        <w:rPr>
          <w:rFonts w:ascii="Times New Roman" w:eastAsia="Times New Roman" w:hAnsi="Times New Roman" w:cs="Times New Roman"/>
          <w:sz w:val="24"/>
          <w:szCs w:val="24"/>
        </w:rPr>
      </w:pPr>
      <w:r w:rsidRPr="002D04D6">
        <w:rPr>
          <w:rFonts w:ascii="Times New Roman" w:eastAsia="Times New Roman" w:hAnsi="Times New Roman" w:cs="Times New Roman"/>
          <w:b/>
          <w:bCs/>
          <w:sz w:val="24"/>
          <w:szCs w:val="24"/>
          <w:u w:val="single"/>
        </w:rPr>
        <w:t>Инвариантность содержания</w:t>
      </w:r>
    </w:p>
    <w:p w:rsidR="002D04D6" w:rsidRPr="002D04D6" w:rsidRDefault="002D04D6" w:rsidP="008D5D6D">
      <w:pPr>
        <w:numPr>
          <w:ilvl w:val="0"/>
          <w:numId w:val="2"/>
        </w:numPr>
        <w:spacing w:after="0" w:line="240" w:lineRule="auto"/>
        <w:jc w:val="both"/>
        <w:rPr>
          <w:rFonts w:ascii="Times New Roman" w:eastAsia="Times New Roman" w:hAnsi="Times New Roman" w:cs="Times New Roman"/>
          <w:sz w:val="24"/>
          <w:szCs w:val="24"/>
        </w:rPr>
      </w:pPr>
      <w:r w:rsidRPr="002D04D6">
        <w:rPr>
          <w:rFonts w:ascii="Times New Roman" w:eastAsia="Times New Roman" w:hAnsi="Times New Roman" w:cs="Times New Roman"/>
          <w:sz w:val="24"/>
          <w:szCs w:val="24"/>
        </w:rPr>
        <w:t xml:space="preserve">курс применим для разных групп школьников, что достигается обобщённостью включённых в неё знаний, их отбором в соответствии с задачами профильного </w:t>
      </w:r>
      <w:r w:rsidR="00012017">
        <w:rPr>
          <w:rFonts w:ascii="Times New Roman" w:eastAsia="Times New Roman" w:hAnsi="Times New Roman" w:cs="Times New Roman"/>
          <w:sz w:val="24"/>
          <w:szCs w:val="24"/>
        </w:rPr>
        <w:t>обучения;</w:t>
      </w:r>
    </w:p>
    <w:p w:rsidR="002D04D6" w:rsidRPr="002D04D6" w:rsidRDefault="00894C1D" w:rsidP="008D5D6D">
      <w:pPr>
        <w:numPr>
          <w:ilvl w:val="0"/>
          <w:numId w:val="2"/>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w:t>
      </w:r>
      <w:r w:rsidR="00012017">
        <w:rPr>
          <w:rFonts w:ascii="Times New Roman" w:eastAsia="Times New Roman" w:hAnsi="Times New Roman" w:cs="Times New Roman"/>
          <w:sz w:val="24"/>
          <w:szCs w:val="24"/>
        </w:rPr>
        <w:t>ак правило, при таком</w:t>
      </w:r>
      <w:r w:rsidR="002D04D6" w:rsidRPr="002D04D6">
        <w:rPr>
          <w:rFonts w:ascii="Times New Roman" w:eastAsia="Times New Roman" w:hAnsi="Times New Roman" w:cs="Times New Roman"/>
          <w:sz w:val="24"/>
          <w:szCs w:val="24"/>
        </w:rPr>
        <w:t xml:space="preserve"> обучении от учеников не требуется всё время находиться в школе. Эти занятия не обязательны для посещения, но, как правило, крайне полезны для выработки у учащихся практических навыков.</w:t>
      </w:r>
    </w:p>
    <w:p w:rsidR="002D04D6" w:rsidRPr="002D04D6" w:rsidRDefault="00894C1D" w:rsidP="008D5D6D">
      <w:pPr>
        <w:numPr>
          <w:ilvl w:val="0"/>
          <w:numId w:val="2"/>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w:t>
      </w:r>
      <w:r w:rsidR="00012017">
        <w:rPr>
          <w:rFonts w:ascii="Times New Roman" w:eastAsia="Times New Roman" w:hAnsi="Times New Roman" w:cs="Times New Roman"/>
          <w:sz w:val="24"/>
          <w:szCs w:val="24"/>
        </w:rPr>
        <w:t>ри индивидуальном</w:t>
      </w:r>
      <w:r w:rsidR="002D04D6" w:rsidRPr="002D04D6">
        <w:rPr>
          <w:rFonts w:ascii="Times New Roman" w:eastAsia="Times New Roman" w:hAnsi="Times New Roman" w:cs="Times New Roman"/>
          <w:sz w:val="24"/>
          <w:szCs w:val="24"/>
        </w:rPr>
        <w:t xml:space="preserve"> обучении могут использоваться разнообразные мето</w:t>
      </w:r>
      <w:r w:rsidR="00012017">
        <w:rPr>
          <w:rFonts w:ascii="Times New Roman" w:eastAsia="Times New Roman" w:hAnsi="Times New Roman" w:cs="Times New Roman"/>
          <w:sz w:val="24"/>
          <w:szCs w:val="24"/>
        </w:rPr>
        <w:t>ды донесения учебной информации, в том числе и дистанционные, при которых учитель и ученик в системе общаются в режиме о</w:t>
      </w:r>
      <w:r w:rsidR="00012017">
        <w:rPr>
          <w:rFonts w:ascii="Times New Roman" w:eastAsia="Times New Roman" w:hAnsi="Times New Roman" w:cs="Times New Roman"/>
          <w:sz w:val="24"/>
          <w:szCs w:val="24"/>
          <w:lang w:val="en-US"/>
        </w:rPr>
        <w:t>n</w:t>
      </w:r>
      <w:r w:rsidR="00012017" w:rsidRPr="00012017">
        <w:rPr>
          <w:rFonts w:ascii="Times New Roman" w:eastAsia="Times New Roman" w:hAnsi="Times New Roman" w:cs="Times New Roman"/>
          <w:sz w:val="24"/>
          <w:szCs w:val="24"/>
        </w:rPr>
        <w:t>-</w:t>
      </w:r>
      <w:r w:rsidR="00012017">
        <w:rPr>
          <w:rFonts w:ascii="Times New Roman" w:eastAsia="Times New Roman" w:hAnsi="Times New Roman" w:cs="Times New Roman"/>
          <w:sz w:val="24"/>
          <w:szCs w:val="24"/>
          <w:lang w:val="en-US"/>
        </w:rPr>
        <w:t>lain</w:t>
      </w:r>
      <w:r w:rsidR="00012017">
        <w:rPr>
          <w:rFonts w:ascii="Times New Roman" w:eastAsia="Times New Roman" w:hAnsi="Times New Roman" w:cs="Times New Roman"/>
          <w:sz w:val="24"/>
          <w:szCs w:val="24"/>
        </w:rPr>
        <w:t>.</w:t>
      </w:r>
    </w:p>
    <w:p w:rsidR="008F1D2B" w:rsidRDefault="008F1D2B" w:rsidP="008D5D6D">
      <w:pPr>
        <w:spacing w:after="0" w:line="240" w:lineRule="auto"/>
        <w:jc w:val="both"/>
        <w:rPr>
          <w:rFonts w:ascii="Times New Roman" w:eastAsia="Times New Roman" w:hAnsi="Times New Roman" w:cs="Times New Roman"/>
          <w:b/>
          <w:bCs/>
          <w:sz w:val="24"/>
          <w:szCs w:val="24"/>
          <w:u w:val="single"/>
        </w:rPr>
      </w:pPr>
    </w:p>
    <w:p w:rsidR="002D04D6" w:rsidRPr="002D04D6" w:rsidRDefault="002D04D6" w:rsidP="008D5D6D">
      <w:pPr>
        <w:spacing w:after="0" w:line="240" w:lineRule="auto"/>
        <w:jc w:val="both"/>
        <w:rPr>
          <w:rFonts w:ascii="Times New Roman" w:eastAsia="Times New Roman" w:hAnsi="Times New Roman" w:cs="Times New Roman"/>
          <w:sz w:val="24"/>
          <w:szCs w:val="24"/>
        </w:rPr>
      </w:pPr>
      <w:r w:rsidRPr="002D04D6">
        <w:rPr>
          <w:rFonts w:ascii="Times New Roman" w:eastAsia="Times New Roman" w:hAnsi="Times New Roman" w:cs="Times New Roman"/>
          <w:b/>
          <w:bCs/>
          <w:sz w:val="24"/>
          <w:szCs w:val="24"/>
          <w:u w:val="single"/>
        </w:rPr>
        <w:t>Практическая направленность содержания</w:t>
      </w:r>
    </w:p>
    <w:p w:rsidR="00012017" w:rsidRDefault="00894C1D" w:rsidP="008D5D6D">
      <w:pPr>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w:t>
      </w:r>
      <w:r w:rsidR="002D04D6" w:rsidRPr="002D04D6">
        <w:rPr>
          <w:rFonts w:ascii="Times New Roman" w:eastAsia="Times New Roman" w:hAnsi="Times New Roman" w:cs="Times New Roman"/>
          <w:sz w:val="24"/>
          <w:szCs w:val="24"/>
        </w:rPr>
        <w:t xml:space="preserve">урс обеспечивает приобретение знаний и умений, </w:t>
      </w:r>
      <w:r w:rsidR="00012017">
        <w:rPr>
          <w:rFonts w:ascii="Times New Roman" w:eastAsia="Times New Roman" w:hAnsi="Times New Roman" w:cs="Times New Roman"/>
          <w:sz w:val="24"/>
          <w:szCs w:val="24"/>
        </w:rPr>
        <w:t>позволяющих готовить школьников</w:t>
      </w:r>
      <w:r w:rsidR="002D04D6" w:rsidRPr="002D04D6">
        <w:rPr>
          <w:rFonts w:ascii="Times New Roman" w:eastAsia="Times New Roman" w:hAnsi="Times New Roman" w:cs="Times New Roman"/>
          <w:sz w:val="24"/>
          <w:szCs w:val="24"/>
        </w:rPr>
        <w:t xml:space="preserve"> к тому, чтобы они могли осуществить осознанный выбор путей продолжения образования или будущей профессиональной деятельности.</w:t>
      </w:r>
      <w:r>
        <w:rPr>
          <w:rFonts w:ascii="Times New Roman" w:eastAsia="Times New Roman" w:hAnsi="Times New Roman" w:cs="Times New Roman"/>
          <w:sz w:val="24"/>
          <w:szCs w:val="24"/>
        </w:rPr>
        <w:t xml:space="preserve"> Решение оли</w:t>
      </w:r>
      <w:r w:rsidR="00012017">
        <w:rPr>
          <w:rFonts w:ascii="Times New Roman" w:eastAsia="Times New Roman" w:hAnsi="Times New Roman" w:cs="Times New Roman"/>
          <w:sz w:val="24"/>
          <w:szCs w:val="24"/>
        </w:rPr>
        <w:t>мпиадных</w:t>
      </w:r>
      <w:r w:rsidR="002D04D6" w:rsidRPr="002D04D6">
        <w:rPr>
          <w:rFonts w:ascii="Times New Roman" w:eastAsia="Times New Roman" w:hAnsi="Times New Roman" w:cs="Times New Roman"/>
          <w:sz w:val="24"/>
          <w:szCs w:val="24"/>
        </w:rPr>
        <w:t xml:space="preserve"> задач одна из</w:t>
      </w:r>
      <w:r w:rsidR="00012017">
        <w:rPr>
          <w:rFonts w:ascii="Times New Roman" w:eastAsia="Times New Roman" w:hAnsi="Times New Roman" w:cs="Times New Roman"/>
          <w:sz w:val="24"/>
          <w:szCs w:val="24"/>
        </w:rPr>
        <w:t xml:space="preserve"> наиболее сложных разделов любого предмета,</w:t>
      </w:r>
      <w:r w:rsidR="008F1D2B">
        <w:rPr>
          <w:rFonts w:ascii="Times New Roman" w:eastAsia="Times New Roman" w:hAnsi="Times New Roman" w:cs="Times New Roman"/>
          <w:sz w:val="24"/>
          <w:szCs w:val="24"/>
        </w:rPr>
        <w:t xml:space="preserve"> так как</w:t>
      </w:r>
      <w:r w:rsidR="002D04D6" w:rsidRPr="002D04D6">
        <w:rPr>
          <w:rFonts w:ascii="Times New Roman" w:eastAsia="Times New Roman" w:hAnsi="Times New Roman" w:cs="Times New Roman"/>
          <w:sz w:val="24"/>
          <w:szCs w:val="24"/>
        </w:rPr>
        <w:t xml:space="preserve"> на изучение данного вопроса очень мало времени уделяется в процессе обучения. Этот курс поможет в приобретение знаний и умений, необходимых при подготовке к поступлению в институт или кол</w:t>
      </w:r>
      <w:r w:rsidR="00012017">
        <w:rPr>
          <w:rFonts w:ascii="Times New Roman" w:eastAsia="Times New Roman" w:hAnsi="Times New Roman" w:cs="Times New Roman"/>
          <w:sz w:val="24"/>
          <w:szCs w:val="24"/>
        </w:rPr>
        <w:t xml:space="preserve">ледж, где необходимы знания по данному предмету. </w:t>
      </w:r>
      <w:r w:rsidR="002D04D6" w:rsidRPr="002D04D6">
        <w:rPr>
          <w:rFonts w:ascii="Times New Roman" w:eastAsia="Times New Roman" w:hAnsi="Times New Roman" w:cs="Times New Roman"/>
          <w:sz w:val="24"/>
          <w:szCs w:val="24"/>
        </w:rPr>
        <w:t>Содержание курса обеспечивает развитие познавательных интересов, интеллектуальных и творческих способностей</w:t>
      </w:r>
      <w:r w:rsidR="00012017">
        <w:rPr>
          <w:rFonts w:ascii="Times New Roman" w:eastAsia="Times New Roman" w:hAnsi="Times New Roman" w:cs="Times New Roman"/>
          <w:sz w:val="24"/>
          <w:szCs w:val="24"/>
        </w:rPr>
        <w:t>.</w:t>
      </w:r>
      <w:r w:rsidR="002D04D6" w:rsidRPr="002D04D6">
        <w:rPr>
          <w:rFonts w:ascii="Times New Roman" w:eastAsia="Times New Roman" w:hAnsi="Times New Roman" w:cs="Times New Roman"/>
          <w:sz w:val="24"/>
          <w:szCs w:val="24"/>
        </w:rPr>
        <w:t xml:space="preserve"> </w:t>
      </w:r>
    </w:p>
    <w:p w:rsidR="008F1D2B" w:rsidRDefault="008F1D2B" w:rsidP="008D5D6D">
      <w:pPr>
        <w:pStyle w:val="a3"/>
        <w:spacing w:before="0" w:beforeAutospacing="0" w:after="0" w:afterAutospacing="0"/>
        <w:jc w:val="both"/>
        <w:rPr>
          <w:b/>
          <w:bCs/>
          <w:u w:val="single"/>
        </w:rPr>
      </w:pPr>
    </w:p>
    <w:p w:rsidR="008F1D2B" w:rsidRDefault="002D04D6" w:rsidP="008D5D6D">
      <w:pPr>
        <w:pStyle w:val="a3"/>
        <w:spacing w:before="0" w:beforeAutospacing="0" w:after="0" w:afterAutospacing="0"/>
        <w:jc w:val="both"/>
        <w:rPr>
          <w:b/>
          <w:bCs/>
          <w:u w:val="single"/>
        </w:rPr>
      </w:pPr>
      <w:r w:rsidRPr="002D04D6">
        <w:rPr>
          <w:b/>
          <w:bCs/>
          <w:u w:val="single"/>
        </w:rPr>
        <w:t xml:space="preserve">Систематичность содержания </w:t>
      </w:r>
    </w:p>
    <w:p w:rsidR="00200FF9" w:rsidRDefault="00200FF9" w:rsidP="008F1D2B">
      <w:pPr>
        <w:pStyle w:val="a3"/>
        <w:spacing w:before="0" w:beforeAutospacing="0" w:after="0" w:afterAutospacing="0"/>
        <w:ind w:firstLine="708"/>
        <w:jc w:val="both"/>
      </w:pPr>
      <w:r w:rsidRPr="00200FF9">
        <w:t xml:space="preserve"> </w:t>
      </w:r>
      <w:r>
        <w:t xml:space="preserve">Олимпиада по предмету - это не только проверка образовательных достижений учащихся, но и познавательное, эвристическое, интеллектуально-поисковое соревнование школьников в творческом применении знаний, умений, способностей, компетенций по решению нестандартных заданий и заданий повышенной сложности. </w:t>
      </w:r>
    </w:p>
    <w:p w:rsidR="00200FF9" w:rsidRDefault="00200FF9" w:rsidP="008F1D2B">
      <w:pPr>
        <w:pStyle w:val="a3"/>
        <w:spacing w:before="0" w:beforeAutospacing="0" w:after="0" w:afterAutospacing="0"/>
        <w:ind w:firstLine="708"/>
        <w:jc w:val="both"/>
      </w:pPr>
      <w:r>
        <w:t xml:space="preserve">Классические предметные олимпиады проводится в несколько этапов: школьный, муниципальный (районный, городской), региональный (краевой, областной), федеральный окружной, заключительный (всероссийский, международный). Конечным результатом олимпиады является комплекс выполненных заданий обучающимися с заранее известными ответами для жюри. </w:t>
      </w:r>
    </w:p>
    <w:p w:rsidR="00200FF9" w:rsidRDefault="00200FF9" w:rsidP="008D5D6D">
      <w:pPr>
        <w:pStyle w:val="a3"/>
        <w:spacing w:before="0" w:beforeAutospacing="0" w:after="0" w:afterAutospacing="0"/>
        <w:ind w:firstLine="708"/>
        <w:jc w:val="both"/>
      </w:pPr>
      <w:r>
        <w:t xml:space="preserve">В программе по подготовке учащихся к олимпиадам работа определиться стратегией обучения решению нестандартных заданий и задач повышенной сложности и соответствует следующим характеристикам:  </w:t>
      </w:r>
    </w:p>
    <w:p w:rsidR="00200FF9" w:rsidRDefault="00200FF9" w:rsidP="008D5D6D">
      <w:pPr>
        <w:pStyle w:val="a3"/>
        <w:spacing w:before="0" w:beforeAutospacing="0" w:after="0" w:afterAutospacing="0"/>
        <w:jc w:val="both"/>
      </w:pPr>
      <w:r w:rsidRPr="008F1D2B">
        <w:rPr>
          <w:b/>
        </w:rPr>
        <w:t>1. Ускорение.</w:t>
      </w:r>
      <w:r>
        <w:t xml:space="preserve"> Эта стратегия позволяет учесть потребности и возможности определённой категории учащихся, отличающихся разным темпом развития. Ускорение обучения оправдано лишь по отношению к обогащённому в той или иной мере углублённому учебному содержанию по предмету. </w:t>
      </w:r>
    </w:p>
    <w:p w:rsidR="00200FF9" w:rsidRDefault="00200FF9" w:rsidP="008D5D6D">
      <w:pPr>
        <w:pStyle w:val="a3"/>
        <w:spacing w:before="0" w:beforeAutospacing="0" w:after="0" w:afterAutospacing="0"/>
        <w:jc w:val="both"/>
      </w:pPr>
      <w:r>
        <w:lastRenderedPageBreak/>
        <w:t>2</w:t>
      </w:r>
      <w:r w:rsidRPr="008F1D2B">
        <w:rPr>
          <w:b/>
        </w:rPr>
        <w:t>. Углубление</w:t>
      </w:r>
      <w:r>
        <w:t xml:space="preserve">. Соответствующая стратегия подготовки эффективна по отношению к одаренным детям, которые обнаруживают экстраординарный интерес к предмету. При этом предполагается более глубокое изучение тем конкретной области знаний. </w:t>
      </w:r>
    </w:p>
    <w:p w:rsidR="00200FF9" w:rsidRDefault="00200FF9" w:rsidP="008D5D6D">
      <w:pPr>
        <w:pStyle w:val="a3"/>
        <w:spacing w:before="0" w:beforeAutospacing="0" w:after="0" w:afterAutospacing="0"/>
        <w:jc w:val="both"/>
      </w:pPr>
      <w:r>
        <w:t xml:space="preserve">3. Обогащение. Данный тип </w:t>
      </w:r>
      <w:proofErr w:type="gramStart"/>
      <w:r>
        <w:t>стратегии  ориентирован</w:t>
      </w:r>
      <w:proofErr w:type="gramEnd"/>
      <w:r>
        <w:t xml:space="preserve"> на качественно иное содержание обучения учащихся, изучения нетрадиционных тем за счёт установления связей с другими темами, проблемами или предметами. </w:t>
      </w:r>
    </w:p>
    <w:p w:rsidR="00160AA7" w:rsidRDefault="00160AA7" w:rsidP="008D5D6D">
      <w:pPr>
        <w:pStyle w:val="a3"/>
        <w:spacing w:before="0" w:beforeAutospacing="0" w:after="0" w:afterAutospacing="0"/>
        <w:jc w:val="both"/>
      </w:pPr>
    </w:p>
    <w:p w:rsidR="00200FF9" w:rsidRDefault="00200FF9" w:rsidP="008D5D6D">
      <w:pPr>
        <w:pStyle w:val="a3"/>
        <w:spacing w:before="0" w:beforeAutospacing="0" w:after="0" w:afterAutospacing="0"/>
        <w:jc w:val="both"/>
      </w:pPr>
      <w:r w:rsidRPr="008F1D2B">
        <w:rPr>
          <w:b/>
        </w:rPr>
        <w:t xml:space="preserve">4. </w:t>
      </w:r>
      <w:proofErr w:type="spellStart"/>
      <w:r w:rsidRPr="008F1D2B">
        <w:rPr>
          <w:b/>
        </w:rPr>
        <w:t>Проблематизация</w:t>
      </w:r>
      <w:proofErr w:type="spellEnd"/>
      <w:r>
        <w:t xml:space="preserve">. Данная стратегия обучения предполагает стимулирование личностного развития учащихся с помощью использования проблемных ситуаций, оригинальных объяснений, пересмотр имеющихся фактов, поиск новых трактовок и альтернативных интерпретаций, что способствует формированию у учащихся личностного подхода к изучению предмета. </w:t>
      </w:r>
    </w:p>
    <w:p w:rsidR="008F1D2B" w:rsidRDefault="008F1D2B" w:rsidP="008D5D6D">
      <w:pPr>
        <w:spacing w:after="0" w:line="240" w:lineRule="auto"/>
        <w:jc w:val="both"/>
        <w:rPr>
          <w:rFonts w:ascii="Times New Roman" w:eastAsia="Times New Roman" w:hAnsi="Times New Roman" w:cs="Times New Roman"/>
          <w:b/>
          <w:bCs/>
          <w:sz w:val="24"/>
          <w:szCs w:val="24"/>
          <w:u w:val="single"/>
        </w:rPr>
      </w:pPr>
    </w:p>
    <w:p w:rsidR="002D04D6" w:rsidRPr="002D04D6" w:rsidRDefault="002D04D6" w:rsidP="008D5D6D">
      <w:pPr>
        <w:spacing w:after="0" w:line="240" w:lineRule="auto"/>
        <w:jc w:val="both"/>
        <w:rPr>
          <w:rFonts w:ascii="Times New Roman" w:eastAsia="Times New Roman" w:hAnsi="Times New Roman" w:cs="Times New Roman"/>
          <w:sz w:val="24"/>
          <w:szCs w:val="24"/>
        </w:rPr>
      </w:pPr>
      <w:r w:rsidRPr="002D04D6">
        <w:rPr>
          <w:rFonts w:ascii="Times New Roman" w:eastAsia="Times New Roman" w:hAnsi="Times New Roman" w:cs="Times New Roman"/>
          <w:b/>
          <w:bCs/>
          <w:sz w:val="24"/>
          <w:szCs w:val="24"/>
          <w:u w:val="single"/>
        </w:rPr>
        <w:t xml:space="preserve">Реалистичность программы </w:t>
      </w:r>
      <w:r w:rsidRPr="002D04D6">
        <w:rPr>
          <w:rFonts w:ascii="Times New Roman" w:eastAsia="Times New Roman" w:hAnsi="Times New Roman" w:cs="Times New Roman"/>
          <w:sz w:val="24"/>
          <w:szCs w:val="24"/>
        </w:rPr>
        <w:t>выражается в том, что она может быть изучена за 34 часа в течение года.</w:t>
      </w:r>
    </w:p>
    <w:p w:rsidR="008F1D2B" w:rsidRDefault="008F1D2B" w:rsidP="008D5D6D">
      <w:pPr>
        <w:spacing w:after="0" w:line="240" w:lineRule="auto"/>
        <w:jc w:val="both"/>
        <w:rPr>
          <w:rFonts w:ascii="Times New Roman" w:eastAsia="Times New Roman" w:hAnsi="Times New Roman" w:cs="Times New Roman"/>
          <w:b/>
          <w:bCs/>
          <w:sz w:val="24"/>
          <w:szCs w:val="24"/>
          <w:u w:val="single"/>
        </w:rPr>
      </w:pPr>
    </w:p>
    <w:p w:rsidR="002D04D6" w:rsidRPr="002D04D6" w:rsidRDefault="002D04D6" w:rsidP="008D5D6D">
      <w:pPr>
        <w:spacing w:after="0" w:line="240" w:lineRule="auto"/>
        <w:jc w:val="both"/>
        <w:rPr>
          <w:rFonts w:ascii="Times New Roman" w:eastAsia="Times New Roman" w:hAnsi="Times New Roman" w:cs="Times New Roman"/>
          <w:sz w:val="24"/>
          <w:szCs w:val="24"/>
        </w:rPr>
      </w:pPr>
      <w:r w:rsidRPr="002D04D6">
        <w:rPr>
          <w:rFonts w:ascii="Times New Roman" w:eastAsia="Times New Roman" w:hAnsi="Times New Roman" w:cs="Times New Roman"/>
          <w:b/>
          <w:bCs/>
          <w:sz w:val="24"/>
          <w:szCs w:val="24"/>
          <w:u w:val="single"/>
        </w:rPr>
        <w:t>Место курса</w:t>
      </w:r>
      <w:r w:rsidR="00012017">
        <w:rPr>
          <w:rFonts w:ascii="Times New Roman" w:eastAsia="Times New Roman" w:hAnsi="Times New Roman" w:cs="Times New Roman"/>
          <w:b/>
          <w:bCs/>
          <w:sz w:val="24"/>
          <w:szCs w:val="24"/>
          <w:u w:val="single"/>
        </w:rPr>
        <w:t xml:space="preserve"> в системе </w:t>
      </w:r>
      <w:proofErr w:type="gramStart"/>
      <w:r w:rsidR="00012017">
        <w:rPr>
          <w:rFonts w:ascii="Times New Roman" w:eastAsia="Times New Roman" w:hAnsi="Times New Roman" w:cs="Times New Roman"/>
          <w:b/>
          <w:bCs/>
          <w:sz w:val="24"/>
          <w:szCs w:val="24"/>
          <w:u w:val="single"/>
        </w:rPr>
        <w:t xml:space="preserve">школьного </w:t>
      </w:r>
      <w:r w:rsidRPr="002D04D6">
        <w:rPr>
          <w:rFonts w:ascii="Times New Roman" w:eastAsia="Times New Roman" w:hAnsi="Times New Roman" w:cs="Times New Roman"/>
          <w:b/>
          <w:bCs/>
          <w:sz w:val="24"/>
          <w:szCs w:val="24"/>
          <w:u w:val="single"/>
        </w:rPr>
        <w:t xml:space="preserve"> образования</w:t>
      </w:r>
      <w:proofErr w:type="gramEnd"/>
      <w:r w:rsidRPr="002D04D6">
        <w:rPr>
          <w:rFonts w:ascii="Times New Roman" w:eastAsia="Times New Roman" w:hAnsi="Times New Roman" w:cs="Times New Roman"/>
          <w:b/>
          <w:bCs/>
          <w:sz w:val="24"/>
          <w:szCs w:val="24"/>
          <w:u w:val="single"/>
        </w:rPr>
        <w:t>.</w:t>
      </w:r>
    </w:p>
    <w:p w:rsidR="008F1D2B" w:rsidRDefault="008F1D2B" w:rsidP="008D5D6D">
      <w:pPr>
        <w:spacing w:after="0" w:line="240" w:lineRule="auto"/>
        <w:jc w:val="both"/>
        <w:rPr>
          <w:rFonts w:ascii="Times New Roman" w:eastAsia="Times New Roman" w:hAnsi="Times New Roman" w:cs="Times New Roman"/>
          <w:sz w:val="24"/>
          <w:szCs w:val="24"/>
        </w:rPr>
      </w:pPr>
    </w:p>
    <w:p w:rsidR="002D04D6" w:rsidRPr="002D04D6" w:rsidRDefault="00012017" w:rsidP="008F1D2B">
      <w:pPr>
        <w:spacing w:after="0" w:line="240" w:lineRule="auto"/>
        <w:ind w:firstLine="708"/>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 xml:space="preserve">Предлагается </w:t>
      </w:r>
      <w:r w:rsidR="002D04D6" w:rsidRPr="002D04D6">
        <w:rPr>
          <w:rFonts w:ascii="Times New Roman" w:eastAsia="Times New Roman" w:hAnsi="Times New Roman" w:cs="Times New Roman"/>
          <w:sz w:val="24"/>
          <w:szCs w:val="24"/>
        </w:rPr>
        <w:t xml:space="preserve"> курс</w:t>
      </w:r>
      <w:proofErr w:type="gramEnd"/>
      <w:r w:rsidR="002D04D6" w:rsidRPr="002D04D6">
        <w:rPr>
          <w:rFonts w:ascii="Times New Roman" w:eastAsia="Times New Roman" w:hAnsi="Times New Roman" w:cs="Times New Roman"/>
          <w:sz w:val="24"/>
          <w:szCs w:val="24"/>
        </w:rPr>
        <w:t xml:space="preserve"> в объём</w:t>
      </w:r>
      <w:r w:rsidR="001115CC">
        <w:rPr>
          <w:rFonts w:ascii="Times New Roman" w:eastAsia="Times New Roman" w:hAnsi="Times New Roman" w:cs="Times New Roman"/>
          <w:sz w:val="24"/>
          <w:szCs w:val="24"/>
        </w:rPr>
        <w:t>е 18 ч.</w:t>
      </w:r>
      <w:r>
        <w:rPr>
          <w:rFonts w:ascii="Times New Roman" w:eastAsia="Times New Roman" w:hAnsi="Times New Roman" w:cs="Times New Roman"/>
          <w:sz w:val="24"/>
          <w:szCs w:val="24"/>
        </w:rPr>
        <w:t xml:space="preserve">, который изучается в ходе индивидуальных или </w:t>
      </w:r>
      <w:r w:rsidR="002D04D6" w:rsidRPr="002D04D6">
        <w:rPr>
          <w:rFonts w:ascii="Times New Roman" w:eastAsia="Times New Roman" w:hAnsi="Times New Roman" w:cs="Times New Roman"/>
          <w:sz w:val="24"/>
          <w:szCs w:val="24"/>
        </w:rPr>
        <w:t>групповых занят</w:t>
      </w:r>
      <w:r>
        <w:rPr>
          <w:rFonts w:ascii="Times New Roman" w:eastAsia="Times New Roman" w:hAnsi="Times New Roman" w:cs="Times New Roman"/>
          <w:sz w:val="24"/>
          <w:szCs w:val="24"/>
        </w:rPr>
        <w:t>иях, при подготовке к</w:t>
      </w:r>
      <w:r w:rsidR="002D04D6" w:rsidRPr="002D04D6">
        <w:rPr>
          <w:rFonts w:ascii="Times New Roman" w:eastAsia="Times New Roman" w:hAnsi="Times New Roman" w:cs="Times New Roman"/>
          <w:sz w:val="24"/>
          <w:szCs w:val="24"/>
        </w:rPr>
        <w:t xml:space="preserve"> олимпиадам</w:t>
      </w:r>
      <w:r>
        <w:rPr>
          <w:rFonts w:ascii="Times New Roman" w:eastAsia="Times New Roman" w:hAnsi="Times New Roman" w:cs="Times New Roman"/>
          <w:sz w:val="24"/>
          <w:szCs w:val="24"/>
        </w:rPr>
        <w:t xml:space="preserve"> по предмету</w:t>
      </w:r>
      <w:r w:rsidR="002D04D6" w:rsidRPr="002D04D6">
        <w:rPr>
          <w:rFonts w:ascii="Times New Roman" w:eastAsia="Times New Roman" w:hAnsi="Times New Roman" w:cs="Times New Roman"/>
          <w:sz w:val="24"/>
          <w:szCs w:val="24"/>
        </w:rPr>
        <w:t>.</w:t>
      </w:r>
    </w:p>
    <w:p w:rsidR="002D04D6" w:rsidRPr="002D04D6" w:rsidRDefault="002D04D6" w:rsidP="008D5D6D">
      <w:pPr>
        <w:spacing w:after="0" w:line="240" w:lineRule="auto"/>
        <w:jc w:val="both"/>
        <w:rPr>
          <w:rFonts w:ascii="Times New Roman" w:eastAsia="Times New Roman" w:hAnsi="Times New Roman" w:cs="Times New Roman"/>
          <w:sz w:val="24"/>
          <w:szCs w:val="24"/>
        </w:rPr>
      </w:pPr>
      <w:r w:rsidRPr="002D04D6">
        <w:rPr>
          <w:rFonts w:ascii="Times New Roman" w:eastAsia="Times New Roman" w:hAnsi="Times New Roman" w:cs="Times New Roman"/>
          <w:sz w:val="24"/>
          <w:szCs w:val="24"/>
        </w:rPr>
        <w:t>Данный образовательный курс является источником знаний, который углубляет и расширяет базовый компонент.</w:t>
      </w:r>
    </w:p>
    <w:p w:rsidR="002D04D6" w:rsidRPr="002D04D6" w:rsidRDefault="002D04D6" w:rsidP="008F1D2B">
      <w:pPr>
        <w:spacing w:after="0" w:line="240" w:lineRule="auto"/>
        <w:ind w:firstLine="708"/>
        <w:jc w:val="both"/>
        <w:rPr>
          <w:rFonts w:ascii="Times New Roman" w:eastAsia="Times New Roman" w:hAnsi="Times New Roman" w:cs="Times New Roman"/>
          <w:sz w:val="24"/>
          <w:szCs w:val="24"/>
        </w:rPr>
      </w:pPr>
      <w:r w:rsidRPr="002D04D6">
        <w:rPr>
          <w:rFonts w:ascii="Times New Roman" w:eastAsia="Times New Roman" w:hAnsi="Times New Roman" w:cs="Times New Roman"/>
          <w:sz w:val="24"/>
          <w:szCs w:val="24"/>
        </w:rPr>
        <w:t>Значимость, роль и место данного курса определяется также необходимостью</w:t>
      </w:r>
      <w:r w:rsidR="008F1D2B">
        <w:rPr>
          <w:rFonts w:ascii="Times New Roman" w:eastAsia="Times New Roman" w:hAnsi="Times New Roman" w:cs="Times New Roman"/>
          <w:sz w:val="24"/>
          <w:szCs w:val="24"/>
        </w:rPr>
        <w:t xml:space="preserve"> подготовки учащихся к олимпиадам различных уровней</w:t>
      </w:r>
      <w:r w:rsidRPr="002D04D6">
        <w:rPr>
          <w:rFonts w:ascii="Times New Roman" w:eastAsia="Times New Roman" w:hAnsi="Times New Roman" w:cs="Times New Roman"/>
          <w:sz w:val="24"/>
          <w:szCs w:val="24"/>
        </w:rPr>
        <w:t xml:space="preserve"> и выбору профессиональной деятельности.</w:t>
      </w:r>
    </w:p>
    <w:p w:rsidR="002D04D6" w:rsidRPr="002D04D6" w:rsidRDefault="002D04D6" w:rsidP="008F1D2B">
      <w:pPr>
        <w:spacing w:after="0" w:line="240" w:lineRule="auto"/>
        <w:ind w:firstLine="708"/>
        <w:jc w:val="both"/>
        <w:rPr>
          <w:rFonts w:ascii="Times New Roman" w:eastAsia="Times New Roman" w:hAnsi="Times New Roman" w:cs="Times New Roman"/>
          <w:sz w:val="24"/>
          <w:szCs w:val="24"/>
        </w:rPr>
      </w:pPr>
      <w:r w:rsidRPr="002D04D6">
        <w:rPr>
          <w:rFonts w:ascii="Times New Roman" w:eastAsia="Times New Roman" w:hAnsi="Times New Roman" w:cs="Times New Roman"/>
          <w:sz w:val="24"/>
          <w:szCs w:val="24"/>
        </w:rPr>
        <w:t>Этот курс позволит полнее учесть интересы и профессиональные намерения старшеклассников, следовательно, сделать обучение более интересным для учащихся и, соответственно, получить более высокие результаты.</w:t>
      </w:r>
    </w:p>
    <w:p w:rsidR="008F1D2B" w:rsidRDefault="008F1D2B" w:rsidP="008D5D6D">
      <w:pPr>
        <w:spacing w:after="0" w:line="240" w:lineRule="auto"/>
        <w:jc w:val="both"/>
        <w:rPr>
          <w:rFonts w:ascii="Times New Roman" w:eastAsia="Times New Roman" w:hAnsi="Times New Roman" w:cs="Times New Roman"/>
          <w:b/>
          <w:bCs/>
          <w:sz w:val="24"/>
          <w:szCs w:val="24"/>
          <w:u w:val="single"/>
        </w:rPr>
      </w:pPr>
    </w:p>
    <w:p w:rsidR="008F1D2B" w:rsidRDefault="008F1D2B" w:rsidP="008D5D6D">
      <w:pPr>
        <w:spacing w:after="0" w:line="240" w:lineRule="auto"/>
        <w:jc w:val="both"/>
        <w:rPr>
          <w:rFonts w:ascii="Times New Roman" w:eastAsia="Times New Roman" w:hAnsi="Times New Roman" w:cs="Times New Roman"/>
          <w:b/>
          <w:bCs/>
          <w:sz w:val="24"/>
          <w:szCs w:val="24"/>
        </w:rPr>
      </w:pPr>
    </w:p>
    <w:p w:rsidR="002D04D6" w:rsidRPr="002D04D6" w:rsidRDefault="00EA1B7A" w:rsidP="008D5D6D">
      <w:pPr>
        <w:spacing w:after="0" w:line="240" w:lineRule="auto"/>
        <w:jc w:val="both"/>
        <w:rPr>
          <w:rFonts w:ascii="Times New Roman" w:eastAsia="Times New Roman" w:hAnsi="Times New Roman" w:cs="Times New Roman"/>
          <w:sz w:val="24"/>
          <w:szCs w:val="24"/>
        </w:rPr>
      </w:pPr>
      <w:proofErr w:type="gramStart"/>
      <w:r>
        <w:rPr>
          <w:rFonts w:ascii="Times New Roman" w:eastAsia="Times New Roman" w:hAnsi="Times New Roman" w:cs="Times New Roman"/>
          <w:b/>
          <w:bCs/>
          <w:sz w:val="24"/>
          <w:szCs w:val="24"/>
        </w:rPr>
        <w:t>Планируемые  результаты</w:t>
      </w:r>
      <w:proofErr w:type="gramEnd"/>
      <w:r>
        <w:rPr>
          <w:rFonts w:ascii="Times New Roman" w:eastAsia="Times New Roman" w:hAnsi="Times New Roman" w:cs="Times New Roman"/>
          <w:b/>
          <w:bCs/>
          <w:sz w:val="24"/>
          <w:szCs w:val="24"/>
        </w:rPr>
        <w:t>.</w:t>
      </w:r>
    </w:p>
    <w:p w:rsidR="002D04D6" w:rsidRPr="002D04D6" w:rsidRDefault="00012017" w:rsidP="008D5D6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Предполагаемый курс по предмету</w:t>
      </w:r>
      <w:r w:rsidR="002D04D6" w:rsidRPr="002D04D6">
        <w:rPr>
          <w:rFonts w:ascii="Times New Roman" w:eastAsia="Times New Roman" w:hAnsi="Times New Roman" w:cs="Times New Roman"/>
          <w:sz w:val="24"/>
          <w:szCs w:val="24"/>
        </w:rPr>
        <w:t xml:space="preserve"> должен помочь учащимся решить конкретные проблемы из числа тех, с которыми они сталкиваются в учебном проце</w:t>
      </w:r>
      <w:r>
        <w:rPr>
          <w:rFonts w:ascii="Times New Roman" w:eastAsia="Times New Roman" w:hAnsi="Times New Roman" w:cs="Times New Roman"/>
          <w:sz w:val="24"/>
          <w:szCs w:val="24"/>
        </w:rPr>
        <w:t xml:space="preserve">ссе, усвоить </w:t>
      </w:r>
      <w:proofErr w:type="gramStart"/>
      <w:r>
        <w:rPr>
          <w:rFonts w:ascii="Times New Roman" w:eastAsia="Times New Roman" w:hAnsi="Times New Roman" w:cs="Times New Roman"/>
          <w:sz w:val="24"/>
          <w:szCs w:val="24"/>
        </w:rPr>
        <w:t xml:space="preserve">основные </w:t>
      </w:r>
      <w:r w:rsidR="002D04D6" w:rsidRPr="002D04D6">
        <w:rPr>
          <w:rFonts w:ascii="Times New Roman" w:eastAsia="Times New Roman" w:hAnsi="Times New Roman" w:cs="Times New Roman"/>
          <w:sz w:val="24"/>
          <w:szCs w:val="24"/>
        </w:rPr>
        <w:t xml:space="preserve"> понятия</w:t>
      </w:r>
      <w:proofErr w:type="gramEnd"/>
      <w:r w:rsidR="002D04D6" w:rsidRPr="002D04D6">
        <w:rPr>
          <w:rFonts w:ascii="Times New Roman" w:eastAsia="Times New Roman" w:hAnsi="Times New Roman" w:cs="Times New Roman"/>
          <w:sz w:val="24"/>
          <w:szCs w:val="24"/>
        </w:rPr>
        <w:t>, расширить базовый компонент. Этот курс должен о</w:t>
      </w:r>
      <w:r>
        <w:rPr>
          <w:rFonts w:ascii="Times New Roman" w:eastAsia="Times New Roman" w:hAnsi="Times New Roman" w:cs="Times New Roman"/>
          <w:sz w:val="24"/>
          <w:szCs w:val="24"/>
        </w:rPr>
        <w:t xml:space="preserve">знакомить учащихся с ролью предмета в жизни общества, </w:t>
      </w:r>
      <w:r w:rsidR="009C385E">
        <w:rPr>
          <w:rFonts w:ascii="Times New Roman" w:eastAsia="Times New Roman" w:hAnsi="Times New Roman" w:cs="Times New Roman"/>
          <w:sz w:val="24"/>
          <w:szCs w:val="24"/>
        </w:rPr>
        <w:t>в особенностях его содержания.</w:t>
      </w:r>
      <w:r w:rsidR="002D04D6" w:rsidRPr="002D04D6">
        <w:rPr>
          <w:rFonts w:ascii="Times New Roman" w:eastAsia="Times New Roman" w:hAnsi="Times New Roman" w:cs="Times New Roman"/>
          <w:sz w:val="24"/>
          <w:szCs w:val="24"/>
        </w:rPr>
        <w:t xml:space="preserve"> Он научит д</w:t>
      </w:r>
      <w:r w:rsidR="009C385E">
        <w:rPr>
          <w:rFonts w:ascii="Times New Roman" w:eastAsia="Times New Roman" w:hAnsi="Times New Roman" w:cs="Times New Roman"/>
          <w:sz w:val="24"/>
          <w:szCs w:val="24"/>
        </w:rPr>
        <w:t>обывать информацию в интернете и использовать её для решения олимпиадных задач.</w:t>
      </w:r>
    </w:p>
    <w:p w:rsidR="002D04D6" w:rsidRPr="002D04D6" w:rsidRDefault="002D04D6" w:rsidP="008D5D6D">
      <w:pPr>
        <w:spacing w:after="0" w:line="240" w:lineRule="auto"/>
        <w:ind w:left="180"/>
        <w:jc w:val="both"/>
        <w:rPr>
          <w:rFonts w:ascii="Times New Roman" w:eastAsia="Times New Roman" w:hAnsi="Times New Roman" w:cs="Times New Roman"/>
          <w:sz w:val="24"/>
          <w:szCs w:val="24"/>
        </w:rPr>
      </w:pPr>
      <w:r w:rsidRPr="002D04D6">
        <w:rPr>
          <w:rFonts w:ascii="Times New Roman" w:eastAsia="Times New Roman" w:hAnsi="Times New Roman" w:cs="Times New Roman"/>
          <w:b/>
          <w:bCs/>
          <w:sz w:val="24"/>
          <w:szCs w:val="24"/>
        </w:rPr>
        <w:t>-</w:t>
      </w:r>
      <w:r w:rsidRPr="002D04D6">
        <w:rPr>
          <w:rFonts w:ascii="Times New Roman" w:eastAsia="Times New Roman" w:hAnsi="Times New Roman" w:cs="Times New Roman"/>
          <w:sz w:val="24"/>
          <w:szCs w:val="24"/>
        </w:rPr>
        <w:t>овладеть умением характеризова</w:t>
      </w:r>
      <w:r w:rsidR="009C385E">
        <w:rPr>
          <w:rFonts w:ascii="Times New Roman" w:eastAsia="Times New Roman" w:hAnsi="Times New Roman" w:cs="Times New Roman"/>
          <w:sz w:val="24"/>
          <w:szCs w:val="24"/>
        </w:rPr>
        <w:t>ть отдельные понятия и явления;</w:t>
      </w:r>
    </w:p>
    <w:p w:rsidR="002D04D6" w:rsidRPr="002D04D6" w:rsidRDefault="002D04D6" w:rsidP="008D5D6D">
      <w:pPr>
        <w:spacing w:after="0" w:line="240" w:lineRule="auto"/>
        <w:ind w:left="180"/>
        <w:jc w:val="both"/>
        <w:rPr>
          <w:rFonts w:ascii="Times New Roman" w:eastAsia="Times New Roman" w:hAnsi="Times New Roman" w:cs="Times New Roman"/>
          <w:sz w:val="24"/>
          <w:szCs w:val="24"/>
        </w:rPr>
      </w:pPr>
      <w:r w:rsidRPr="002D04D6">
        <w:rPr>
          <w:rFonts w:ascii="Times New Roman" w:eastAsia="Times New Roman" w:hAnsi="Times New Roman" w:cs="Times New Roman"/>
          <w:sz w:val="24"/>
          <w:szCs w:val="24"/>
        </w:rPr>
        <w:t>-уметь понимать смысл поставленного вопроса;</w:t>
      </w:r>
    </w:p>
    <w:p w:rsidR="002D04D6" w:rsidRPr="002D04D6" w:rsidRDefault="002D04D6" w:rsidP="008D5D6D">
      <w:pPr>
        <w:spacing w:after="0" w:line="240" w:lineRule="auto"/>
        <w:jc w:val="both"/>
        <w:rPr>
          <w:rFonts w:ascii="Times New Roman" w:eastAsia="Times New Roman" w:hAnsi="Times New Roman" w:cs="Times New Roman"/>
          <w:sz w:val="24"/>
          <w:szCs w:val="24"/>
        </w:rPr>
      </w:pPr>
      <w:r w:rsidRPr="002D04D6">
        <w:rPr>
          <w:rFonts w:ascii="Times New Roman" w:eastAsia="Times New Roman" w:hAnsi="Times New Roman" w:cs="Times New Roman"/>
          <w:sz w:val="24"/>
          <w:szCs w:val="24"/>
        </w:rPr>
        <w:t>   -развивать познавательные интересы;</w:t>
      </w:r>
    </w:p>
    <w:p w:rsidR="002D04D6" w:rsidRPr="002D04D6" w:rsidRDefault="002D04D6" w:rsidP="008D5D6D">
      <w:pPr>
        <w:spacing w:after="0" w:line="240" w:lineRule="auto"/>
        <w:ind w:left="180"/>
        <w:jc w:val="both"/>
        <w:rPr>
          <w:rFonts w:ascii="Times New Roman" w:eastAsia="Times New Roman" w:hAnsi="Times New Roman" w:cs="Times New Roman"/>
          <w:sz w:val="24"/>
          <w:szCs w:val="24"/>
        </w:rPr>
      </w:pPr>
      <w:r w:rsidRPr="002D04D6">
        <w:rPr>
          <w:rFonts w:ascii="Times New Roman" w:eastAsia="Times New Roman" w:hAnsi="Times New Roman" w:cs="Times New Roman"/>
          <w:sz w:val="24"/>
          <w:szCs w:val="24"/>
        </w:rPr>
        <w:t>-применять полученные знания и умения;</w:t>
      </w:r>
    </w:p>
    <w:p w:rsidR="002D04D6" w:rsidRPr="002D04D6" w:rsidRDefault="002D04D6" w:rsidP="008D5D6D">
      <w:pPr>
        <w:spacing w:after="0" w:line="240" w:lineRule="auto"/>
        <w:ind w:left="180"/>
        <w:jc w:val="both"/>
        <w:rPr>
          <w:rFonts w:ascii="Times New Roman" w:eastAsia="Times New Roman" w:hAnsi="Times New Roman" w:cs="Times New Roman"/>
          <w:sz w:val="24"/>
          <w:szCs w:val="24"/>
        </w:rPr>
      </w:pPr>
      <w:r w:rsidRPr="002D04D6">
        <w:rPr>
          <w:rFonts w:ascii="Times New Roman" w:eastAsia="Times New Roman" w:hAnsi="Times New Roman" w:cs="Times New Roman"/>
          <w:sz w:val="24"/>
          <w:szCs w:val="24"/>
        </w:rPr>
        <w:t>-уметь решать задачи с производственным содержанием;</w:t>
      </w:r>
    </w:p>
    <w:p w:rsidR="002D04D6" w:rsidRPr="002D04D6" w:rsidRDefault="002D04D6" w:rsidP="008D5D6D">
      <w:pPr>
        <w:spacing w:after="0" w:line="240" w:lineRule="auto"/>
        <w:ind w:left="180"/>
        <w:jc w:val="both"/>
        <w:rPr>
          <w:rFonts w:ascii="Times New Roman" w:eastAsia="Times New Roman" w:hAnsi="Times New Roman" w:cs="Times New Roman"/>
          <w:sz w:val="24"/>
          <w:szCs w:val="24"/>
        </w:rPr>
      </w:pPr>
      <w:r w:rsidRPr="002D04D6">
        <w:rPr>
          <w:rFonts w:ascii="Times New Roman" w:eastAsia="Times New Roman" w:hAnsi="Times New Roman" w:cs="Times New Roman"/>
          <w:sz w:val="24"/>
          <w:szCs w:val="24"/>
        </w:rPr>
        <w:t>-уметь пользоваться справочным материалом для нахождения нужных знаний.</w:t>
      </w:r>
    </w:p>
    <w:p w:rsidR="002D04D6" w:rsidRDefault="002D04D6" w:rsidP="008D5D6D">
      <w:pPr>
        <w:spacing w:after="0" w:line="240" w:lineRule="auto"/>
        <w:ind w:left="180"/>
        <w:jc w:val="both"/>
        <w:rPr>
          <w:rFonts w:ascii="Times New Roman" w:eastAsia="Times New Roman" w:hAnsi="Times New Roman" w:cs="Times New Roman"/>
          <w:sz w:val="24"/>
          <w:szCs w:val="24"/>
        </w:rPr>
      </w:pPr>
      <w:r w:rsidRPr="002D04D6">
        <w:rPr>
          <w:rFonts w:ascii="Times New Roman" w:eastAsia="Times New Roman" w:hAnsi="Times New Roman" w:cs="Times New Roman"/>
          <w:sz w:val="24"/>
          <w:szCs w:val="24"/>
        </w:rPr>
        <w:t>-уметь пользоваться интернет источниками</w:t>
      </w:r>
    </w:p>
    <w:p w:rsidR="00160AA7" w:rsidRPr="002D04D6" w:rsidRDefault="00160AA7" w:rsidP="008D5D6D">
      <w:pPr>
        <w:spacing w:after="0" w:line="240" w:lineRule="auto"/>
        <w:ind w:left="180"/>
        <w:jc w:val="both"/>
        <w:rPr>
          <w:rFonts w:ascii="Times New Roman" w:eastAsia="Times New Roman" w:hAnsi="Times New Roman" w:cs="Times New Roman"/>
          <w:sz w:val="24"/>
          <w:szCs w:val="24"/>
        </w:rPr>
      </w:pPr>
    </w:p>
    <w:p w:rsidR="002D04D6" w:rsidRPr="002D04D6" w:rsidRDefault="002D04D6" w:rsidP="008D5D6D">
      <w:pPr>
        <w:spacing w:after="0" w:line="240" w:lineRule="auto"/>
        <w:jc w:val="both"/>
        <w:rPr>
          <w:rFonts w:ascii="Times New Roman" w:eastAsia="Times New Roman" w:hAnsi="Times New Roman" w:cs="Times New Roman"/>
          <w:sz w:val="24"/>
          <w:szCs w:val="24"/>
        </w:rPr>
      </w:pPr>
      <w:r w:rsidRPr="002D04D6">
        <w:rPr>
          <w:rFonts w:ascii="Times New Roman" w:eastAsia="Times New Roman" w:hAnsi="Times New Roman" w:cs="Times New Roman"/>
          <w:b/>
          <w:bCs/>
          <w:sz w:val="24"/>
          <w:szCs w:val="24"/>
          <w:u w:val="single"/>
        </w:rPr>
        <w:t>Методы преподавания курса.</w:t>
      </w:r>
    </w:p>
    <w:p w:rsidR="002D04D6" w:rsidRPr="002D04D6" w:rsidRDefault="002D04D6" w:rsidP="008D5D6D">
      <w:pPr>
        <w:spacing w:after="0" w:line="240" w:lineRule="auto"/>
        <w:jc w:val="both"/>
        <w:rPr>
          <w:rFonts w:ascii="Times New Roman" w:eastAsia="Times New Roman" w:hAnsi="Times New Roman" w:cs="Times New Roman"/>
          <w:sz w:val="24"/>
          <w:szCs w:val="24"/>
        </w:rPr>
      </w:pPr>
      <w:r w:rsidRPr="002D04D6">
        <w:rPr>
          <w:rFonts w:ascii="Times New Roman" w:eastAsia="Times New Roman" w:hAnsi="Times New Roman" w:cs="Times New Roman"/>
          <w:sz w:val="24"/>
          <w:szCs w:val="24"/>
        </w:rPr>
        <w:t>Методы преподавания определяются целями и задачами данного курса, направленного на формирование способностей учащихся.</w:t>
      </w:r>
    </w:p>
    <w:p w:rsidR="002D04D6" w:rsidRPr="002D04D6" w:rsidRDefault="009C385E" w:rsidP="008D5D6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Групповое и индивидуальное обучение</w:t>
      </w:r>
      <w:r w:rsidR="002D04D6" w:rsidRPr="002D04D6">
        <w:rPr>
          <w:rFonts w:ascii="Times New Roman" w:eastAsia="Times New Roman" w:hAnsi="Times New Roman" w:cs="Times New Roman"/>
          <w:sz w:val="24"/>
          <w:szCs w:val="24"/>
        </w:rPr>
        <w:t xml:space="preserve"> </w:t>
      </w:r>
      <w:proofErr w:type="spellStart"/>
      <w:r w:rsidR="002D04D6" w:rsidRPr="002D04D6">
        <w:rPr>
          <w:rFonts w:ascii="Times New Roman" w:eastAsia="Times New Roman" w:hAnsi="Times New Roman" w:cs="Times New Roman"/>
          <w:sz w:val="24"/>
          <w:szCs w:val="24"/>
        </w:rPr>
        <w:t>обучение</w:t>
      </w:r>
      <w:proofErr w:type="spellEnd"/>
      <w:r w:rsidR="002D04D6" w:rsidRPr="002D04D6">
        <w:rPr>
          <w:rFonts w:ascii="Times New Roman" w:eastAsia="Times New Roman" w:hAnsi="Times New Roman" w:cs="Times New Roman"/>
          <w:sz w:val="24"/>
          <w:szCs w:val="24"/>
        </w:rPr>
        <w:t xml:space="preserve"> делает акцент, прежде всего на методе совместного обучения в группах. Совместные групповые семинары, дискуссии и диалоги </w:t>
      </w:r>
      <w:proofErr w:type="gramStart"/>
      <w:r w:rsidR="002D04D6" w:rsidRPr="002D04D6">
        <w:rPr>
          <w:rFonts w:ascii="Times New Roman" w:eastAsia="Times New Roman" w:hAnsi="Times New Roman" w:cs="Times New Roman"/>
          <w:sz w:val="24"/>
          <w:szCs w:val="24"/>
        </w:rPr>
        <w:t>обеспечивают  поддержу</w:t>
      </w:r>
      <w:proofErr w:type="gramEnd"/>
      <w:r w:rsidR="002D04D6" w:rsidRPr="002D04D6">
        <w:rPr>
          <w:rFonts w:ascii="Times New Roman" w:eastAsia="Times New Roman" w:hAnsi="Times New Roman" w:cs="Times New Roman"/>
          <w:sz w:val="24"/>
          <w:szCs w:val="24"/>
        </w:rPr>
        <w:t xml:space="preserve"> и понимание каждому члену группы.</w:t>
      </w:r>
    </w:p>
    <w:p w:rsidR="002D04D6" w:rsidRPr="002D04D6" w:rsidRDefault="002D04D6" w:rsidP="008D5D6D">
      <w:pPr>
        <w:spacing w:after="0" w:line="240" w:lineRule="auto"/>
        <w:jc w:val="both"/>
        <w:rPr>
          <w:rFonts w:ascii="Times New Roman" w:eastAsia="Times New Roman" w:hAnsi="Times New Roman" w:cs="Times New Roman"/>
          <w:sz w:val="24"/>
          <w:szCs w:val="24"/>
        </w:rPr>
      </w:pPr>
      <w:r w:rsidRPr="002D04D6">
        <w:rPr>
          <w:rFonts w:ascii="Times New Roman" w:eastAsia="Times New Roman" w:hAnsi="Times New Roman" w:cs="Times New Roman"/>
          <w:sz w:val="24"/>
          <w:szCs w:val="24"/>
        </w:rPr>
        <w:t>Метод обучения в дистанционных группах также способствует накоплению знаний, так как учащиеся постоянно обмениваются информацией.</w:t>
      </w:r>
    </w:p>
    <w:p w:rsidR="002D04D6" w:rsidRPr="002D04D6" w:rsidRDefault="002D04D6" w:rsidP="008D5D6D">
      <w:pPr>
        <w:spacing w:after="0" w:line="240" w:lineRule="auto"/>
        <w:jc w:val="both"/>
        <w:rPr>
          <w:rFonts w:ascii="Times New Roman" w:eastAsia="Times New Roman" w:hAnsi="Times New Roman" w:cs="Times New Roman"/>
          <w:sz w:val="24"/>
          <w:szCs w:val="24"/>
        </w:rPr>
      </w:pPr>
      <w:r w:rsidRPr="002D04D6">
        <w:rPr>
          <w:rFonts w:ascii="Times New Roman" w:eastAsia="Times New Roman" w:hAnsi="Times New Roman" w:cs="Times New Roman"/>
          <w:sz w:val="24"/>
          <w:szCs w:val="24"/>
        </w:rPr>
        <w:lastRenderedPageBreak/>
        <w:t xml:space="preserve">Важнейшим принципом методики изучения курса является постановка вопроса и заданий, позволяющих учителю и учащимся проверить уровень усвоения основных терминов и степень </w:t>
      </w:r>
      <w:proofErr w:type="spellStart"/>
      <w:r w:rsidRPr="002D04D6">
        <w:rPr>
          <w:rFonts w:ascii="Times New Roman" w:eastAsia="Times New Roman" w:hAnsi="Times New Roman" w:cs="Times New Roman"/>
          <w:sz w:val="24"/>
          <w:szCs w:val="24"/>
        </w:rPr>
        <w:t>сформированности</w:t>
      </w:r>
      <w:proofErr w:type="spellEnd"/>
      <w:r w:rsidRPr="002D04D6">
        <w:rPr>
          <w:rFonts w:ascii="Times New Roman" w:eastAsia="Times New Roman" w:hAnsi="Times New Roman" w:cs="Times New Roman"/>
          <w:sz w:val="24"/>
          <w:szCs w:val="24"/>
        </w:rPr>
        <w:t xml:space="preserve"> умений, приобретённых в процессе изучения курса</w:t>
      </w:r>
      <w:r w:rsidR="009C385E">
        <w:rPr>
          <w:rFonts w:ascii="Times New Roman" w:eastAsia="Times New Roman" w:hAnsi="Times New Roman" w:cs="Times New Roman"/>
          <w:sz w:val="24"/>
          <w:szCs w:val="24"/>
        </w:rPr>
        <w:t>.</w:t>
      </w:r>
      <w:r w:rsidRPr="002D04D6">
        <w:rPr>
          <w:rFonts w:ascii="Times New Roman" w:eastAsia="Times New Roman" w:hAnsi="Times New Roman" w:cs="Times New Roman"/>
          <w:sz w:val="24"/>
          <w:szCs w:val="24"/>
        </w:rPr>
        <w:t xml:space="preserve"> Это различные виды тестовых заданий и задания творческого характера.</w:t>
      </w:r>
    </w:p>
    <w:p w:rsidR="00F70C5E" w:rsidRPr="009C6438" w:rsidRDefault="001115CC" w:rsidP="009C6438">
      <w:pPr>
        <w:pStyle w:val="a3"/>
        <w:spacing w:before="0" w:beforeAutospacing="0" w:after="0" w:afterAutospacing="0"/>
        <w:jc w:val="both"/>
      </w:pPr>
      <w:bookmarkStart w:id="0" w:name="dl"/>
      <w:bookmarkEnd w:id="0"/>
      <w:r>
        <w:t>Программа рассчитана на 18 ч.</w:t>
      </w:r>
      <w:r w:rsidR="002D04D6">
        <w:t xml:space="preserve">: один час </w:t>
      </w:r>
      <w:r w:rsidR="00C84677">
        <w:t>в неделю, в форме индивидуально-группового, а также дистанционного</w:t>
      </w:r>
      <w:r w:rsidR="002D04D6">
        <w:t xml:space="preserve"> обучения. Ее реализация рассчитана на четыре четверти. </w:t>
      </w:r>
    </w:p>
    <w:p w:rsidR="00F70C5E" w:rsidRDefault="00F70C5E" w:rsidP="00EA1B7A">
      <w:pPr>
        <w:spacing w:after="0" w:line="240" w:lineRule="auto"/>
        <w:rPr>
          <w:rFonts w:ascii="Times New Roman" w:eastAsia="Times New Roman" w:hAnsi="Times New Roman" w:cs="Times New Roman"/>
          <w:b/>
          <w:sz w:val="24"/>
          <w:szCs w:val="24"/>
        </w:rPr>
      </w:pPr>
    </w:p>
    <w:p w:rsidR="00D82BEC" w:rsidRDefault="00EA1B7A" w:rsidP="00EA1B7A">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Т</w:t>
      </w:r>
      <w:r w:rsidR="00D82BEC" w:rsidRPr="00D82BEC">
        <w:rPr>
          <w:rFonts w:ascii="Times New Roman" w:eastAsia="Times New Roman" w:hAnsi="Times New Roman" w:cs="Times New Roman"/>
          <w:b/>
          <w:sz w:val="24"/>
          <w:szCs w:val="24"/>
        </w:rPr>
        <w:t>ематический план</w:t>
      </w:r>
    </w:p>
    <w:p w:rsidR="008F1D2B" w:rsidRPr="00D82BEC" w:rsidRDefault="008F1D2B" w:rsidP="008D5D6D">
      <w:pPr>
        <w:spacing w:after="0" w:line="240" w:lineRule="auto"/>
        <w:jc w:val="center"/>
        <w:rPr>
          <w:rFonts w:ascii="Times New Roman" w:eastAsia="Times New Roman" w:hAnsi="Times New Roman" w:cs="Times New Roman"/>
          <w:b/>
          <w:sz w:val="24"/>
          <w:szCs w:val="24"/>
        </w:rPr>
      </w:pPr>
    </w:p>
    <w:tbl>
      <w:tblPr>
        <w:tblStyle w:val="a5"/>
        <w:tblW w:w="9464" w:type="dxa"/>
        <w:tblLook w:val="04A0" w:firstRow="1" w:lastRow="0" w:firstColumn="1" w:lastColumn="0" w:noHBand="0" w:noVBand="1"/>
      </w:tblPr>
      <w:tblGrid>
        <w:gridCol w:w="675"/>
        <w:gridCol w:w="6237"/>
        <w:gridCol w:w="2552"/>
      </w:tblGrid>
      <w:tr w:rsidR="00D82BEC" w:rsidTr="00D82BEC">
        <w:tc>
          <w:tcPr>
            <w:tcW w:w="675" w:type="dxa"/>
          </w:tcPr>
          <w:p w:rsidR="00D82BEC" w:rsidRDefault="00D82BEC" w:rsidP="008D5D6D">
            <w:pP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6237" w:type="dxa"/>
          </w:tcPr>
          <w:p w:rsidR="00D82BEC" w:rsidRDefault="00D82BEC" w:rsidP="008D5D6D">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Разделы</w:t>
            </w:r>
          </w:p>
        </w:tc>
        <w:tc>
          <w:tcPr>
            <w:tcW w:w="2552" w:type="dxa"/>
          </w:tcPr>
          <w:p w:rsidR="00D82BEC" w:rsidRDefault="00D82BEC" w:rsidP="008D5D6D">
            <w:pPr>
              <w:rPr>
                <w:rFonts w:ascii="Times New Roman" w:eastAsia="Times New Roman" w:hAnsi="Times New Roman" w:cs="Times New Roman"/>
                <w:sz w:val="24"/>
                <w:szCs w:val="24"/>
              </w:rPr>
            </w:pPr>
            <w:r>
              <w:rPr>
                <w:rFonts w:ascii="Times New Roman" w:eastAsia="Times New Roman" w:hAnsi="Times New Roman" w:cs="Times New Roman"/>
                <w:sz w:val="24"/>
                <w:szCs w:val="24"/>
              </w:rPr>
              <w:t>Количество часов</w:t>
            </w:r>
          </w:p>
        </w:tc>
      </w:tr>
      <w:tr w:rsidR="00D82BEC" w:rsidTr="00D82BEC">
        <w:tc>
          <w:tcPr>
            <w:tcW w:w="675" w:type="dxa"/>
          </w:tcPr>
          <w:p w:rsidR="00D82BEC" w:rsidRDefault="002D04D6" w:rsidP="008D5D6D">
            <w:pP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6237" w:type="dxa"/>
          </w:tcPr>
          <w:p w:rsidR="00D82BEC" w:rsidRDefault="002D04D6" w:rsidP="008D5D6D">
            <w:pPr>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 результативности участия в олимпиадах различного уровня по предмету</w:t>
            </w:r>
            <w:r w:rsidR="00EE3BB8">
              <w:rPr>
                <w:rFonts w:ascii="Times New Roman" w:eastAsia="Times New Roman" w:hAnsi="Times New Roman" w:cs="Times New Roman"/>
                <w:sz w:val="24"/>
                <w:szCs w:val="24"/>
              </w:rPr>
              <w:t>.</w:t>
            </w:r>
          </w:p>
        </w:tc>
        <w:tc>
          <w:tcPr>
            <w:tcW w:w="2552" w:type="dxa"/>
          </w:tcPr>
          <w:p w:rsidR="00D82BEC" w:rsidRDefault="002D04D6" w:rsidP="008D5D6D">
            <w:pP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EE3BB8" w:rsidTr="00D82BEC">
        <w:tc>
          <w:tcPr>
            <w:tcW w:w="675" w:type="dxa"/>
          </w:tcPr>
          <w:p w:rsidR="00EE3BB8" w:rsidRDefault="008F1D2B" w:rsidP="008D5D6D">
            <w:pP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6237" w:type="dxa"/>
          </w:tcPr>
          <w:p w:rsidR="00EE3BB8" w:rsidRDefault="00EE3BB8" w:rsidP="008D5D6D">
            <w:pPr>
              <w:rPr>
                <w:rFonts w:ascii="Times New Roman" w:eastAsia="Times New Roman" w:hAnsi="Times New Roman" w:cs="Times New Roman"/>
                <w:sz w:val="24"/>
                <w:szCs w:val="24"/>
              </w:rPr>
            </w:pPr>
            <w:r>
              <w:rPr>
                <w:rFonts w:ascii="Times New Roman" w:eastAsia="Times New Roman" w:hAnsi="Times New Roman" w:cs="Times New Roman"/>
                <w:sz w:val="24"/>
                <w:szCs w:val="24"/>
              </w:rPr>
              <w:t>Диагностическое тестирование учащихся по предмету.</w:t>
            </w:r>
          </w:p>
          <w:p w:rsidR="00EE3BB8" w:rsidRDefault="00EE3BB8" w:rsidP="008D5D6D">
            <w:pPr>
              <w:rPr>
                <w:rFonts w:ascii="Times New Roman" w:eastAsia="Times New Roman" w:hAnsi="Times New Roman" w:cs="Times New Roman"/>
                <w:sz w:val="24"/>
                <w:szCs w:val="24"/>
              </w:rPr>
            </w:pPr>
          </w:p>
        </w:tc>
        <w:tc>
          <w:tcPr>
            <w:tcW w:w="2552" w:type="dxa"/>
          </w:tcPr>
          <w:p w:rsidR="00EE3BB8" w:rsidRDefault="00EE3BB8" w:rsidP="008D5D6D">
            <w:pP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2D04D6" w:rsidTr="00D82BEC">
        <w:tc>
          <w:tcPr>
            <w:tcW w:w="675" w:type="dxa"/>
          </w:tcPr>
          <w:p w:rsidR="002D04D6" w:rsidRDefault="008F1D2B" w:rsidP="008D5D6D">
            <w:pP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6237" w:type="dxa"/>
          </w:tcPr>
          <w:p w:rsidR="002D04D6" w:rsidRDefault="00EE3BB8" w:rsidP="00F70C5E">
            <w:pPr>
              <w:rPr>
                <w:rFonts w:ascii="Times New Roman" w:eastAsia="Times New Roman" w:hAnsi="Times New Roman" w:cs="Times New Roman"/>
                <w:sz w:val="24"/>
                <w:szCs w:val="24"/>
              </w:rPr>
            </w:pPr>
            <w:r w:rsidRPr="00EE3BB8">
              <w:rPr>
                <w:rFonts w:ascii="Times New Roman" w:hAnsi="Times New Roman" w:cs="Times New Roman"/>
                <w:sz w:val="24"/>
                <w:szCs w:val="24"/>
              </w:rPr>
              <w:t xml:space="preserve">Ознакомление с Интернет-сайтами, направленными </w:t>
            </w:r>
            <w:proofErr w:type="gramStart"/>
            <w:r w:rsidRPr="00EE3BB8">
              <w:rPr>
                <w:rFonts w:ascii="Times New Roman" w:hAnsi="Times New Roman" w:cs="Times New Roman"/>
                <w:sz w:val="24"/>
                <w:szCs w:val="24"/>
              </w:rPr>
              <w:t>на  развитие</w:t>
            </w:r>
            <w:proofErr w:type="gramEnd"/>
            <w:r w:rsidRPr="00EE3BB8">
              <w:rPr>
                <w:rFonts w:ascii="Times New Roman" w:hAnsi="Times New Roman" w:cs="Times New Roman"/>
                <w:sz w:val="24"/>
                <w:szCs w:val="24"/>
              </w:rPr>
              <w:t xml:space="preserve"> логического и интеллектуального мышления.  Ознакомление с содержанием интернет-журналов на</w:t>
            </w:r>
            <w:r w:rsidR="00F70C5E">
              <w:rPr>
                <w:rFonts w:ascii="Times New Roman" w:hAnsi="Times New Roman" w:cs="Times New Roman"/>
                <w:sz w:val="24"/>
                <w:szCs w:val="24"/>
              </w:rPr>
              <w:t xml:space="preserve">учной и учебной направленности </w:t>
            </w:r>
          </w:p>
        </w:tc>
        <w:tc>
          <w:tcPr>
            <w:tcW w:w="2552" w:type="dxa"/>
          </w:tcPr>
          <w:p w:rsidR="002D04D6" w:rsidRDefault="00E35B71" w:rsidP="008D5D6D">
            <w:pP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EE3BB8" w:rsidTr="00D82BEC">
        <w:tc>
          <w:tcPr>
            <w:tcW w:w="675" w:type="dxa"/>
          </w:tcPr>
          <w:p w:rsidR="00EE3BB8" w:rsidRDefault="008F1D2B" w:rsidP="008D5D6D">
            <w:pP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6237" w:type="dxa"/>
          </w:tcPr>
          <w:p w:rsidR="00EE3BB8" w:rsidRDefault="00EE3BB8" w:rsidP="008D5D6D">
            <w:pPr>
              <w:rPr>
                <w:rFonts w:ascii="Times New Roman" w:hAnsi="Times New Roman" w:cs="Times New Roman"/>
                <w:sz w:val="24"/>
                <w:szCs w:val="24"/>
              </w:rPr>
            </w:pPr>
            <w:r w:rsidRPr="00EE3BB8">
              <w:rPr>
                <w:rFonts w:ascii="Times New Roman" w:hAnsi="Times New Roman" w:cs="Times New Roman"/>
                <w:sz w:val="24"/>
                <w:szCs w:val="24"/>
              </w:rPr>
              <w:t>Участия школьников дистанционных  предметных олимпиадах.</w:t>
            </w:r>
            <w:r w:rsidRPr="00EE3BB8">
              <w:rPr>
                <w:rFonts w:ascii="Times New Roman" w:hAnsi="Times New Roman" w:cs="Times New Roman"/>
                <w:sz w:val="24"/>
                <w:szCs w:val="24"/>
              </w:rPr>
              <w:br/>
            </w:r>
            <w:r w:rsidR="00200FF9">
              <w:rPr>
                <w:rFonts w:ascii="Times New Roman" w:hAnsi="Times New Roman" w:cs="Times New Roman"/>
                <w:sz w:val="24"/>
                <w:szCs w:val="24"/>
              </w:rPr>
              <w:t xml:space="preserve">Ознакомление с сайтами сети </w:t>
            </w:r>
            <w:r>
              <w:rPr>
                <w:rFonts w:ascii="Times New Roman" w:hAnsi="Times New Roman" w:cs="Times New Roman"/>
                <w:sz w:val="24"/>
                <w:szCs w:val="24"/>
              </w:rPr>
              <w:t>Интернет, предлагающими участие в решении олимпиадных задач.</w:t>
            </w:r>
          </w:p>
          <w:p w:rsidR="00EE3BB8" w:rsidRPr="00EE3BB8" w:rsidRDefault="00396A6A" w:rsidP="008D5D6D">
            <w:pPr>
              <w:rPr>
                <w:rFonts w:ascii="Times New Roman" w:hAnsi="Times New Roman" w:cs="Times New Roman"/>
                <w:sz w:val="24"/>
                <w:szCs w:val="24"/>
              </w:rPr>
            </w:pPr>
            <w:hyperlink r:id="rId5" w:history="1">
              <w:r w:rsidR="00EE3BB8" w:rsidRPr="00EE3BB8">
                <w:rPr>
                  <w:rStyle w:val="a9"/>
                  <w:rFonts w:ascii="Times New Roman" w:hAnsi="Times New Roman" w:cs="Times New Roman"/>
                  <w:sz w:val="24"/>
                  <w:szCs w:val="24"/>
                </w:rPr>
                <w:t>http://www.farosta.ru/</w:t>
              </w:r>
            </w:hyperlink>
            <w:r w:rsidR="00EE3BB8" w:rsidRPr="00EE3BB8">
              <w:rPr>
                <w:rFonts w:ascii="Times New Roman" w:hAnsi="Times New Roman" w:cs="Times New Roman"/>
                <w:sz w:val="24"/>
                <w:szCs w:val="24"/>
              </w:rPr>
              <w:t xml:space="preserve"> дистанционные олимпиады «Фактор роста», </w:t>
            </w:r>
            <w:hyperlink r:id="rId6" w:history="1">
              <w:r w:rsidR="00EE3BB8" w:rsidRPr="00EE3BB8">
                <w:rPr>
                  <w:rStyle w:val="a9"/>
                  <w:rFonts w:ascii="Times New Roman" w:hAnsi="Times New Roman" w:cs="Times New Roman"/>
                  <w:sz w:val="24"/>
                  <w:szCs w:val="24"/>
                </w:rPr>
                <w:t>http://www.unikru.ru/</w:t>
              </w:r>
            </w:hyperlink>
            <w:r w:rsidR="00EE3BB8" w:rsidRPr="00EE3BB8">
              <w:rPr>
                <w:rFonts w:ascii="Times New Roman" w:hAnsi="Times New Roman" w:cs="Times New Roman"/>
                <w:sz w:val="24"/>
                <w:szCs w:val="24"/>
              </w:rPr>
              <w:t xml:space="preserve"> мир конкурсов от Уникум и др.</w:t>
            </w:r>
          </w:p>
        </w:tc>
        <w:tc>
          <w:tcPr>
            <w:tcW w:w="2552" w:type="dxa"/>
          </w:tcPr>
          <w:p w:rsidR="00EE3BB8" w:rsidRDefault="00EE3BB8" w:rsidP="008D5D6D">
            <w:pP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EE3BB8" w:rsidTr="00D82BEC">
        <w:tc>
          <w:tcPr>
            <w:tcW w:w="675" w:type="dxa"/>
          </w:tcPr>
          <w:p w:rsidR="00EE3BB8" w:rsidRDefault="008F1D2B" w:rsidP="008D5D6D">
            <w:pP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6237" w:type="dxa"/>
          </w:tcPr>
          <w:p w:rsidR="00EE3BB8" w:rsidRPr="00EE3BB8" w:rsidRDefault="00EE3BB8" w:rsidP="00F70C5E">
            <w:pPr>
              <w:rPr>
                <w:rFonts w:ascii="Times New Roman" w:hAnsi="Times New Roman" w:cs="Times New Roman"/>
                <w:sz w:val="24"/>
                <w:szCs w:val="24"/>
              </w:rPr>
            </w:pPr>
            <w:r>
              <w:t xml:space="preserve"> </w:t>
            </w:r>
            <w:r w:rsidRPr="00EE3BB8">
              <w:rPr>
                <w:rFonts w:ascii="Times New Roman" w:hAnsi="Times New Roman" w:cs="Times New Roman"/>
                <w:sz w:val="24"/>
                <w:szCs w:val="24"/>
              </w:rPr>
              <w:t>Участия школьников дистанционных  предметных олимпиадах.</w:t>
            </w:r>
            <w:r w:rsidRPr="00EE3BB8">
              <w:rPr>
                <w:rFonts w:ascii="Times New Roman" w:hAnsi="Times New Roman" w:cs="Times New Roman"/>
                <w:sz w:val="24"/>
                <w:szCs w:val="24"/>
              </w:rPr>
              <w:br/>
            </w:r>
          </w:p>
        </w:tc>
        <w:tc>
          <w:tcPr>
            <w:tcW w:w="2552" w:type="dxa"/>
          </w:tcPr>
          <w:p w:rsidR="00EE3BB8" w:rsidRDefault="00EE3BB8" w:rsidP="008D5D6D">
            <w:pP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EE3BB8" w:rsidTr="00D82BEC">
        <w:tc>
          <w:tcPr>
            <w:tcW w:w="675" w:type="dxa"/>
          </w:tcPr>
          <w:p w:rsidR="00EE3BB8" w:rsidRDefault="008F1D2B" w:rsidP="008D5D6D">
            <w:pP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6237" w:type="dxa"/>
          </w:tcPr>
          <w:p w:rsidR="00EE3BB8" w:rsidRPr="00EE3BB8" w:rsidRDefault="00EE3BB8" w:rsidP="00E35B71">
            <w:pPr>
              <w:rPr>
                <w:rFonts w:ascii="Times New Roman" w:hAnsi="Times New Roman" w:cs="Times New Roman"/>
                <w:sz w:val="24"/>
                <w:szCs w:val="24"/>
              </w:rPr>
            </w:pPr>
            <w:r w:rsidRPr="00EE3BB8">
              <w:rPr>
                <w:rFonts w:ascii="Times New Roman" w:hAnsi="Times New Roman" w:cs="Times New Roman"/>
                <w:sz w:val="24"/>
                <w:szCs w:val="24"/>
              </w:rPr>
              <w:t>Практическая работа. Решение олимпиадных задач</w:t>
            </w:r>
            <w:r w:rsidR="00200FF9">
              <w:rPr>
                <w:rFonts w:ascii="Times New Roman" w:hAnsi="Times New Roman" w:cs="Times New Roman"/>
                <w:sz w:val="24"/>
                <w:szCs w:val="24"/>
              </w:rPr>
              <w:t xml:space="preserve"> открытого типа</w:t>
            </w:r>
          </w:p>
        </w:tc>
        <w:tc>
          <w:tcPr>
            <w:tcW w:w="2552" w:type="dxa"/>
          </w:tcPr>
          <w:p w:rsidR="00EE3BB8" w:rsidRDefault="00E35B71" w:rsidP="008D5D6D">
            <w:pP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bookmarkStart w:id="1" w:name="_GoBack"/>
            <w:bookmarkEnd w:id="1"/>
          </w:p>
        </w:tc>
      </w:tr>
      <w:tr w:rsidR="00200FF9" w:rsidTr="00D82BEC">
        <w:tc>
          <w:tcPr>
            <w:tcW w:w="675" w:type="dxa"/>
          </w:tcPr>
          <w:p w:rsidR="00200FF9" w:rsidRDefault="008F1D2B" w:rsidP="008D5D6D">
            <w:pP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6237" w:type="dxa"/>
          </w:tcPr>
          <w:p w:rsidR="00200FF9" w:rsidRDefault="00200FF9" w:rsidP="008D5D6D">
            <w:pPr>
              <w:rPr>
                <w:rFonts w:ascii="Times New Roman" w:hAnsi="Times New Roman" w:cs="Times New Roman"/>
                <w:sz w:val="24"/>
                <w:szCs w:val="24"/>
              </w:rPr>
            </w:pPr>
            <w:r w:rsidRPr="00EE3BB8">
              <w:rPr>
                <w:rFonts w:ascii="Times New Roman" w:hAnsi="Times New Roman" w:cs="Times New Roman"/>
                <w:sz w:val="24"/>
                <w:szCs w:val="24"/>
              </w:rPr>
              <w:t>Практическая работа. Решение олимпиадных задач</w:t>
            </w:r>
            <w:r>
              <w:rPr>
                <w:rFonts w:ascii="Times New Roman" w:hAnsi="Times New Roman" w:cs="Times New Roman"/>
                <w:sz w:val="24"/>
                <w:szCs w:val="24"/>
              </w:rPr>
              <w:t xml:space="preserve"> закрытого типа.</w:t>
            </w:r>
            <w:r w:rsidR="00217389">
              <w:rPr>
                <w:rFonts w:ascii="Times New Roman" w:hAnsi="Times New Roman" w:cs="Times New Roman"/>
                <w:sz w:val="24"/>
                <w:szCs w:val="24"/>
              </w:rPr>
              <w:t xml:space="preserve"> Организация самоподготовки. Работа с дополнительной литературой.</w:t>
            </w:r>
          </w:p>
          <w:p w:rsidR="00200FF9" w:rsidRPr="00EE3BB8" w:rsidRDefault="00200FF9" w:rsidP="008D5D6D">
            <w:pPr>
              <w:rPr>
                <w:rFonts w:ascii="Times New Roman" w:hAnsi="Times New Roman" w:cs="Times New Roman"/>
                <w:sz w:val="24"/>
                <w:szCs w:val="24"/>
              </w:rPr>
            </w:pPr>
          </w:p>
        </w:tc>
        <w:tc>
          <w:tcPr>
            <w:tcW w:w="2552" w:type="dxa"/>
          </w:tcPr>
          <w:p w:rsidR="00200FF9" w:rsidRDefault="00E35B71" w:rsidP="008D5D6D">
            <w:pP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EE3BB8" w:rsidTr="00D82BEC">
        <w:tc>
          <w:tcPr>
            <w:tcW w:w="675" w:type="dxa"/>
          </w:tcPr>
          <w:p w:rsidR="00EE3BB8" w:rsidRDefault="008F1D2B" w:rsidP="008D5D6D">
            <w:pP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6237" w:type="dxa"/>
          </w:tcPr>
          <w:p w:rsidR="00EE3BB8" w:rsidRDefault="00EE3BB8" w:rsidP="008D5D6D">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Подгот</w:t>
            </w:r>
            <w:r w:rsidR="00200FF9">
              <w:rPr>
                <w:rFonts w:ascii="Times New Roman" w:eastAsia="Times New Roman" w:hAnsi="Times New Roman" w:cs="Times New Roman"/>
                <w:sz w:val="24"/>
                <w:szCs w:val="24"/>
              </w:rPr>
              <w:t xml:space="preserve">овка к участию в школьном туре </w:t>
            </w:r>
            <w:r>
              <w:rPr>
                <w:rFonts w:ascii="Times New Roman" w:eastAsia="Times New Roman" w:hAnsi="Times New Roman" w:cs="Times New Roman"/>
                <w:sz w:val="24"/>
                <w:szCs w:val="24"/>
              </w:rPr>
              <w:t>всероссийской олимпиады. Ознакомление с текстами олимпиадных задач прошлых лет.</w:t>
            </w:r>
          </w:p>
        </w:tc>
        <w:tc>
          <w:tcPr>
            <w:tcW w:w="2552" w:type="dxa"/>
          </w:tcPr>
          <w:p w:rsidR="00EE3BB8" w:rsidRDefault="00EE3BB8" w:rsidP="008D5D6D">
            <w:pP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EE3BB8" w:rsidTr="00D82BEC">
        <w:tc>
          <w:tcPr>
            <w:tcW w:w="675" w:type="dxa"/>
          </w:tcPr>
          <w:p w:rsidR="00EE3BB8" w:rsidRDefault="008F1D2B" w:rsidP="008D5D6D">
            <w:pP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6237" w:type="dxa"/>
          </w:tcPr>
          <w:p w:rsidR="00EE3BB8" w:rsidRDefault="00200FF9" w:rsidP="008D5D6D">
            <w:pPr>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 участия в школьном туре всероссийской олимпиады. Работа над ошибками. Поиск информации в сети Интернет.</w:t>
            </w:r>
          </w:p>
        </w:tc>
        <w:tc>
          <w:tcPr>
            <w:tcW w:w="2552" w:type="dxa"/>
          </w:tcPr>
          <w:p w:rsidR="00EE3BB8" w:rsidRDefault="00E35B71" w:rsidP="008D5D6D">
            <w:pP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EE3BB8" w:rsidTr="00D82BEC">
        <w:tc>
          <w:tcPr>
            <w:tcW w:w="675" w:type="dxa"/>
          </w:tcPr>
          <w:p w:rsidR="00EE3BB8" w:rsidRDefault="008F1D2B" w:rsidP="008D5D6D">
            <w:pP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6237" w:type="dxa"/>
          </w:tcPr>
          <w:p w:rsidR="00EE3BB8" w:rsidRDefault="00200FF9" w:rsidP="008D5D6D">
            <w:pPr>
              <w:rPr>
                <w:rFonts w:ascii="Times New Roman" w:hAnsi="Times New Roman" w:cs="Times New Roman"/>
                <w:sz w:val="24"/>
                <w:szCs w:val="24"/>
              </w:rPr>
            </w:pPr>
            <w:r>
              <w:rPr>
                <w:rFonts w:ascii="Times New Roman" w:hAnsi="Times New Roman" w:cs="Times New Roman"/>
                <w:sz w:val="24"/>
                <w:szCs w:val="24"/>
              </w:rPr>
              <w:t xml:space="preserve">Практическая работа. Решение олимпиадных задач теоретической части олимпиады. </w:t>
            </w:r>
          </w:p>
          <w:p w:rsidR="00200FF9" w:rsidRPr="00EE3BB8" w:rsidRDefault="00200FF9" w:rsidP="008D5D6D">
            <w:pPr>
              <w:rPr>
                <w:rFonts w:ascii="Times New Roman" w:hAnsi="Times New Roman" w:cs="Times New Roman"/>
                <w:sz w:val="24"/>
                <w:szCs w:val="24"/>
              </w:rPr>
            </w:pPr>
          </w:p>
        </w:tc>
        <w:tc>
          <w:tcPr>
            <w:tcW w:w="2552" w:type="dxa"/>
          </w:tcPr>
          <w:p w:rsidR="00EE3BB8" w:rsidRDefault="00E35B71" w:rsidP="008D5D6D">
            <w:pP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200FF9" w:rsidTr="00D82BEC">
        <w:tc>
          <w:tcPr>
            <w:tcW w:w="675" w:type="dxa"/>
          </w:tcPr>
          <w:p w:rsidR="00200FF9" w:rsidRDefault="008F1D2B" w:rsidP="008D5D6D">
            <w:pPr>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6237" w:type="dxa"/>
          </w:tcPr>
          <w:p w:rsidR="00200FF9" w:rsidRPr="00200FF9" w:rsidRDefault="00200FF9" w:rsidP="008D5D6D">
            <w:pPr>
              <w:rPr>
                <w:rFonts w:ascii="Times New Roman" w:hAnsi="Times New Roman" w:cs="Times New Roman"/>
                <w:sz w:val="24"/>
                <w:szCs w:val="24"/>
              </w:rPr>
            </w:pPr>
            <w:r w:rsidRPr="00200FF9">
              <w:rPr>
                <w:rFonts w:ascii="Times New Roman" w:hAnsi="Times New Roman" w:cs="Times New Roman"/>
                <w:sz w:val="24"/>
                <w:szCs w:val="24"/>
              </w:rPr>
              <w:t>Подготовка к теорети</w:t>
            </w:r>
            <w:r>
              <w:rPr>
                <w:rFonts w:ascii="Times New Roman" w:hAnsi="Times New Roman" w:cs="Times New Roman"/>
                <w:sz w:val="24"/>
                <w:szCs w:val="24"/>
              </w:rPr>
              <w:t>ко-</w:t>
            </w:r>
            <w:proofErr w:type="spellStart"/>
            <w:r>
              <w:rPr>
                <w:rFonts w:ascii="Times New Roman" w:hAnsi="Times New Roman" w:cs="Times New Roman"/>
                <w:sz w:val="24"/>
                <w:szCs w:val="24"/>
              </w:rPr>
              <w:t>практичекому</w:t>
            </w:r>
            <w:proofErr w:type="spellEnd"/>
            <w:r>
              <w:rPr>
                <w:rFonts w:ascii="Times New Roman" w:hAnsi="Times New Roman" w:cs="Times New Roman"/>
                <w:sz w:val="24"/>
                <w:szCs w:val="24"/>
              </w:rPr>
              <w:t xml:space="preserve"> туру олимпиады, </w:t>
            </w:r>
            <w:proofErr w:type="spellStart"/>
            <w:r>
              <w:rPr>
                <w:rFonts w:ascii="Times New Roman" w:hAnsi="Times New Roman" w:cs="Times New Roman"/>
                <w:sz w:val="24"/>
                <w:szCs w:val="24"/>
              </w:rPr>
              <w:t>нацеленнмуо</w:t>
            </w:r>
            <w:proofErr w:type="spellEnd"/>
            <w:r>
              <w:rPr>
                <w:rFonts w:ascii="Times New Roman" w:hAnsi="Times New Roman" w:cs="Times New Roman"/>
                <w:sz w:val="24"/>
                <w:szCs w:val="24"/>
              </w:rPr>
              <w:t xml:space="preserve"> на выявление</w:t>
            </w:r>
            <w:r w:rsidRPr="00200FF9">
              <w:rPr>
                <w:rFonts w:ascii="Times New Roman" w:hAnsi="Times New Roman" w:cs="Times New Roman"/>
                <w:sz w:val="24"/>
                <w:szCs w:val="24"/>
              </w:rPr>
              <w:t xml:space="preserve"> исследовательской компетентности школьника: (разработка реферата, создание проекта, написание эссе</w:t>
            </w:r>
            <w:r w:rsidR="00C84677">
              <w:rPr>
                <w:rFonts w:ascii="Times New Roman" w:hAnsi="Times New Roman" w:cs="Times New Roman"/>
                <w:sz w:val="24"/>
                <w:szCs w:val="24"/>
              </w:rPr>
              <w:t>, выполнение творческой работы</w:t>
            </w:r>
            <w:r w:rsidRPr="00200FF9">
              <w:rPr>
                <w:rFonts w:ascii="Times New Roman" w:hAnsi="Times New Roman" w:cs="Times New Roman"/>
                <w:sz w:val="24"/>
                <w:szCs w:val="24"/>
              </w:rPr>
              <w:t>).</w:t>
            </w:r>
          </w:p>
        </w:tc>
        <w:tc>
          <w:tcPr>
            <w:tcW w:w="2552" w:type="dxa"/>
          </w:tcPr>
          <w:p w:rsidR="00200FF9" w:rsidRDefault="00E35B71" w:rsidP="008D5D6D">
            <w:pP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200FF9" w:rsidTr="00D82BEC">
        <w:tc>
          <w:tcPr>
            <w:tcW w:w="675" w:type="dxa"/>
          </w:tcPr>
          <w:p w:rsidR="00200FF9" w:rsidRDefault="008F1D2B" w:rsidP="008D5D6D">
            <w:pP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6237" w:type="dxa"/>
          </w:tcPr>
          <w:p w:rsidR="00200FF9" w:rsidRDefault="00200FF9" w:rsidP="008D5D6D">
            <w:pPr>
              <w:rPr>
                <w:rFonts w:ascii="Times New Roman" w:hAnsi="Times New Roman" w:cs="Times New Roman"/>
                <w:sz w:val="24"/>
                <w:szCs w:val="24"/>
              </w:rPr>
            </w:pPr>
            <w:r>
              <w:rPr>
                <w:rFonts w:ascii="Times New Roman" w:hAnsi="Times New Roman" w:cs="Times New Roman"/>
                <w:sz w:val="24"/>
                <w:szCs w:val="24"/>
              </w:rPr>
              <w:t>Углубление и расширение знаний по предмету. Решение олимпиадных задач.</w:t>
            </w:r>
          </w:p>
          <w:p w:rsidR="00200FF9" w:rsidRPr="00200FF9" w:rsidRDefault="00200FF9" w:rsidP="008D5D6D">
            <w:pPr>
              <w:rPr>
                <w:rFonts w:ascii="Times New Roman" w:hAnsi="Times New Roman" w:cs="Times New Roman"/>
                <w:sz w:val="24"/>
                <w:szCs w:val="24"/>
              </w:rPr>
            </w:pPr>
          </w:p>
        </w:tc>
        <w:tc>
          <w:tcPr>
            <w:tcW w:w="2552" w:type="dxa"/>
          </w:tcPr>
          <w:p w:rsidR="00200FF9" w:rsidRDefault="00E35B71" w:rsidP="008D5D6D">
            <w:pP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200FF9" w:rsidTr="00D82BEC">
        <w:tc>
          <w:tcPr>
            <w:tcW w:w="675" w:type="dxa"/>
          </w:tcPr>
          <w:p w:rsidR="00200FF9" w:rsidRDefault="008F1D2B" w:rsidP="008D5D6D">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13</w:t>
            </w:r>
          </w:p>
        </w:tc>
        <w:tc>
          <w:tcPr>
            <w:tcW w:w="6237" w:type="dxa"/>
          </w:tcPr>
          <w:p w:rsidR="00200FF9" w:rsidRDefault="00200FF9" w:rsidP="008D5D6D">
            <w:pPr>
              <w:rPr>
                <w:rFonts w:ascii="Times New Roman" w:hAnsi="Times New Roman" w:cs="Times New Roman"/>
                <w:sz w:val="24"/>
                <w:szCs w:val="24"/>
              </w:rPr>
            </w:pPr>
            <w:r>
              <w:rPr>
                <w:rFonts w:ascii="Times New Roman" w:hAnsi="Times New Roman" w:cs="Times New Roman"/>
                <w:sz w:val="24"/>
                <w:szCs w:val="24"/>
              </w:rPr>
              <w:t>Подготовка к участию в муниципальном этапе всероссийской олимпиады школьников.</w:t>
            </w:r>
          </w:p>
          <w:p w:rsidR="0035072D" w:rsidRDefault="0035072D" w:rsidP="008D5D6D">
            <w:pPr>
              <w:rPr>
                <w:rFonts w:ascii="Times New Roman" w:hAnsi="Times New Roman" w:cs="Times New Roman"/>
                <w:sz w:val="24"/>
                <w:szCs w:val="24"/>
              </w:rPr>
            </w:pPr>
          </w:p>
        </w:tc>
        <w:tc>
          <w:tcPr>
            <w:tcW w:w="2552" w:type="dxa"/>
          </w:tcPr>
          <w:p w:rsidR="00200FF9" w:rsidRDefault="00200FF9" w:rsidP="008D5D6D">
            <w:pP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35072D" w:rsidTr="00D82BEC">
        <w:tc>
          <w:tcPr>
            <w:tcW w:w="675" w:type="dxa"/>
          </w:tcPr>
          <w:p w:rsidR="0035072D" w:rsidRDefault="008F1D2B" w:rsidP="008D5D6D">
            <w:pPr>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6237" w:type="dxa"/>
          </w:tcPr>
          <w:p w:rsidR="0035072D" w:rsidRDefault="0035072D" w:rsidP="008D5D6D">
            <w:pPr>
              <w:rPr>
                <w:rFonts w:ascii="Times New Roman" w:hAnsi="Times New Roman" w:cs="Times New Roman"/>
                <w:sz w:val="24"/>
                <w:szCs w:val="24"/>
              </w:rPr>
            </w:pPr>
            <w:r>
              <w:rPr>
                <w:rFonts w:ascii="Times New Roman" w:hAnsi="Times New Roman" w:cs="Times New Roman"/>
                <w:sz w:val="24"/>
                <w:szCs w:val="24"/>
              </w:rPr>
              <w:t>Тренинг по закреплению умений применять знания на практике.</w:t>
            </w:r>
          </w:p>
          <w:p w:rsidR="0035072D" w:rsidRDefault="0035072D" w:rsidP="008D5D6D">
            <w:pPr>
              <w:rPr>
                <w:rFonts w:ascii="Times New Roman" w:hAnsi="Times New Roman" w:cs="Times New Roman"/>
                <w:sz w:val="24"/>
                <w:szCs w:val="24"/>
              </w:rPr>
            </w:pPr>
          </w:p>
        </w:tc>
        <w:tc>
          <w:tcPr>
            <w:tcW w:w="2552" w:type="dxa"/>
          </w:tcPr>
          <w:p w:rsidR="0035072D" w:rsidRDefault="00E35B71" w:rsidP="008D5D6D">
            <w:pP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35072D" w:rsidTr="00D82BEC">
        <w:tc>
          <w:tcPr>
            <w:tcW w:w="675" w:type="dxa"/>
          </w:tcPr>
          <w:p w:rsidR="0035072D" w:rsidRDefault="008F1D2B" w:rsidP="008D5D6D">
            <w:pP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6237" w:type="dxa"/>
          </w:tcPr>
          <w:p w:rsidR="0035072D" w:rsidRDefault="0035072D" w:rsidP="008D5D6D">
            <w:pPr>
              <w:rPr>
                <w:rFonts w:ascii="Times New Roman" w:hAnsi="Times New Roman" w:cs="Times New Roman"/>
                <w:sz w:val="24"/>
                <w:szCs w:val="24"/>
              </w:rPr>
            </w:pPr>
            <w:r>
              <w:rPr>
                <w:rFonts w:ascii="Times New Roman" w:hAnsi="Times New Roman" w:cs="Times New Roman"/>
                <w:sz w:val="24"/>
                <w:szCs w:val="24"/>
              </w:rPr>
              <w:t>Анализ участия в муниципальном туре всероссийской олимпиады.</w:t>
            </w:r>
          </w:p>
          <w:p w:rsidR="0035072D" w:rsidRDefault="0035072D" w:rsidP="008D5D6D">
            <w:pPr>
              <w:rPr>
                <w:rFonts w:ascii="Times New Roman" w:hAnsi="Times New Roman" w:cs="Times New Roman"/>
                <w:sz w:val="24"/>
                <w:szCs w:val="24"/>
              </w:rPr>
            </w:pPr>
          </w:p>
        </w:tc>
        <w:tc>
          <w:tcPr>
            <w:tcW w:w="2552" w:type="dxa"/>
          </w:tcPr>
          <w:p w:rsidR="0035072D" w:rsidRDefault="0035072D" w:rsidP="008D5D6D">
            <w:pP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35072D" w:rsidTr="00D82BEC">
        <w:tc>
          <w:tcPr>
            <w:tcW w:w="675" w:type="dxa"/>
          </w:tcPr>
          <w:p w:rsidR="0035072D" w:rsidRDefault="008F1D2B" w:rsidP="008D5D6D">
            <w:pPr>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c>
          <w:tcPr>
            <w:tcW w:w="6237" w:type="dxa"/>
          </w:tcPr>
          <w:p w:rsidR="0035072D" w:rsidRDefault="0035072D" w:rsidP="008D5D6D">
            <w:pPr>
              <w:rPr>
                <w:rFonts w:ascii="Times New Roman" w:hAnsi="Times New Roman" w:cs="Times New Roman"/>
                <w:sz w:val="24"/>
                <w:szCs w:val="24"/>
              </w:rPr>
            </w:pPr>
            <w:r>
              <w:rPr>
                <w:rFonts w:ascii="Times New Roman" w:hAnsi="Times New Roman" w:cs="Times New Roman"/>
                <w:sz w:val="24"/>
                <w:szCs w:val="24"/>
              </w:rPr>
              <w:t>По результатам 2 направления:</w:t>
            </w:r>
          </w:p>
          <w:p w:rsidR="0035072D" w:rsidRDefault="0035072D" w:rsidP="008D5D6D">
            <w:pPr>
              <w:rPr>
                <w:rFonts w:ascii="Times New Roman" w:hAnsi="Times New Roman" w:cs="Times New Roman"/>
                <w:sz w:val="24"/>
                <w:szCs w:val="24"/>
              </w:rPr>
            </w:pPr>
            <w:r>
              <w:rPr>
                <w:rFonts w:ascii="Times New Roman" w:hAnsi="Times New Roman" w:cs="Times New Roman"/>
                <w:sz w:val="24"/>
                <w:szCs w:val="24"/>
              </w:rPr>
              <w:t>1.Ознакомление с положением участие в региональном туре всероссийской олимпиады школьников.</w:t>
            </w:r>
          </w:p>
          <w:p w:rsidR="0035072D" w:rsidRDefault="0035072D" w:rsidP="008D5D6D">
            <w:pPr>
              <w:rPr>
                <w:rFonts w:ascii="Times New Roman" w:hAnsi="Times New Roman" w:cs="Times New Roman"/>
                <w:sz w:val="24"/>
                <w:szCs w:val="24"/>
              </w:rPr>
            </w:pPr>
            <w:r>
              <w:rPr>
                <w:rFonts w:ascii="Times New Roman" w:hAnsi="Times New Roman" w:cs="Times New Roman"/>
                <w:sz w:val="24"/>
                <w:szCs w:val="24"/>
              </w:rPr>
              <w:t>2.Ознакомление с положениями участия в дистанционных олимпиадах школьников.</w:t>
            </w:r>
          </w:p>
          <w:p w:rsidR="0035072D" w:rsidRDefault="0035072D" w:rsidP="008D5D6D">
            <w:pPr>
              <w:rPr>
                <w:rFonts w:ascii="Times New Roman" w:hAnsi="Times New Roman" w:cs="Times New Roman"/>
                <w:sz w:val="24"/>
                <w:szCs w:val="24"/>
              </w:rPr>
            </w:pPr>
          </w:p>
        </w:tc>
        <w:tc>
          <w:tcPr>
            <w:tcW w:w="2552" w:type="dxa"/>
          </w:tcPr>
          <w:p w:rsidR="0035072D" w:rsidRDefault="0035072D" w:rsidP="008D5D6D">
            <w:pP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35072D" w:rsidTr="00D82BEC">
        <w:tc>
          <w:tcPr>
            <w:tcW w:w="675" w:type="dxa"/>
          </w:tcPr>
          <w:p w:rsidR="0035072D" w:rsidRDefault="00E35B71" w:rsidP="008D5D6D">
            <w:pPr>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6237" w:type="dxa"/>
          </w:tcPr>
          <w:p w:rsidR="0035072D" w:rsidRDefault="0035072D" w:rsidP="008D5D6D">
            <w:pPr>
              <w:rPr>
                <w:rFonts w:ascii="Times New Roman" w:hAnsi="Times New Roman" w:cs="Times New Roman"/>
                <w:sz w:val="24"/>
                <w:szCs w:val="24"/>
              </w:rPr>
            </w:pPr>
            <w:r>
              <w:rPr>
                <w:rFonts w:ascii="Times New Roman" w:hAnsi="Times New Roman" w:cs="Times New Roman"/>
                <w:sz w:val="24"/>
                <w:szCs w:val="24"/>
              </w:rPr>
              <w:t>Участие в дистанционных олимпиадах различных уровней</w:t>
            </w:r>
          </w:p>
        </w:tc>
        <w:tc>
          <w:tcPr>
            <w:tcW w:w="2552" w:type="dxa"/>
          </w:tcPr>
          <w:p w:rsidR="0035072D" w:rsidRDefault="00E35B71" w:rsidP="008D5D6D">
            <w:pP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35072D" w:rsidTr="001C6F34">
        <w:tc>
          <w:tcPr>
            <w:tcW w:w="6912" w:type="dxa"/>
            <w:gridSpan w:val="2"/>
          </w:tcPr>
          <w:p w:rsidR="0035072D" w:rsidRPr="008D5D6D" w:rsidRDefault="0035072D" w:rsidP="008D5D6D">
            <w:pPr>
              <w:jc w:val="right"/>
              <w:rPr>
                <w:rFonts w:ascii="Times New Roman" w:hAnsi="Times New Roman" w:cs="Times New Roman"/>
                <w:b/>
                <w:sz w:val="24"/>
                <w:szCs w:val="24"/>
              </w:rPr>
            </w:pPr>
            <w:r w:rsidRPr="008D5D6D">
              <w:rPr>
                <w:rFonts w:ascii="Times New Roman" w:hAnsi="Times New Roman" w:cs="Times New Roman"/>
                <w:b/>
                <w:sz w:val="24"/>
                <w:szCs w:val="24"/>
              </w:rPr>
              <w:t>ИТОГО</w:t>
            </w:r>
          </w:p>
        </w:tc>
        <w:tc>
          <w:tcPr>
            <w:tcW w:w="2552" w:type="dxa"/>
          </w:tcPr>
          <w:p w:rsidR="0035072D" w:rsidRPr="008D5D6D" w:rsidRDefault="00E35B71" w:rsidP="008D5D6D">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18час</w:t>
            </w:r>
          </w:p>
        </w:tc>
      </w:tr>
    </w:tbl>
    <w:p w:rsidR="008D5D6D" w:rsidRDefault="008D5D6D" w:rsidP="008D5D6D">
      <w:pPr>
        <w:spacing w:after="0" w:line="240" w:lineRule="auto"/>
        <w:jc w:val="center"/>
        <w:rPr>
          <w:rFonts w:ascii="Times New Roman" w:eastAsia="Times New Roman" w:hAnsi="Times New Roman" w:cs="Times New Roman"/>
          <w:b/>
          <w:sz w:val="24"/>
          <w:szCs w:val="24"/>
        </w:rPr>
      </w:pPr>
    </w:p>
    <w:p w:rsidR="00F70C5E" w:rsidRDefault="00F70C5E" w:rsidP="00C84677">
      <w:pPr>
        <w:spacing w:after="0" w:line="240" w:lineRule="auto"/>
        <w:jc w:val="center"/>
        <w:rPr>
          <w:rFonts w:ascii="Times New Roman" w:eastAsia="Times New Roman" w:hAnsi="Times New Roman" w:cs="Times New Roman"/>
          <w:b/>
          <w:sz w:val="24"/>
          <w:szCs w:val="24"/>
        </w:rPr>
      </w:pPr>
    </w:p>
    <w:p w:rsidR="00F70C5E" w:rsidRDefault="00F70C5E" w:rsidP="00C84677">
      <w:pPr>
        <w:spacing w:after="0" w:line="240" w:lineRule="auto"/>
        <w:jc w:val="center"/>
        <w:rPr>
          <w:rFonts w:ascii="Times New Roman" w:eastAsia="Times New Roman" w:hAnsi="Times New Roman" w:cs="Times New Roman"/>
          <w:b/>
          <w:sz w:val="24"/>
          <w:szCs w:val="24"/>
        </w:rPr>
      </w:pPr>
    </w:p>
    <w:p w:rsidR="00F70C5E" w:rsidRDefault="00F70C5E" w:rsidP="00C84677">
      <w:pPr>
        <w:spacing w:after="0" w:line="240" w:lineRule="auto"/>
        <w:jc w:val="center"/>
        <w:rPr>
          <w:rFonts w:ascii="Times New Roman" w:eastAsia="Times New Roman" w:hAnsi="Times New Roman" w:cs="Times New Roman"/>
          <w:b/>
          <w:sz w:val="24"/>
          <w:szCs w:val="24"/>
        </w:rPr>
      </w:pPr>
    </w:p>
    <w:p w:rsidR="00F70C5E" w:rsidRDefault="00F70C5E" w:rsidP="00C84677">
      <w:pPr>
        <w:spacing w:after="0" w:line="240" w:lineRule="auto"/>
        <w:jc w:val="center"/>
        <w:rPr>
          <w:rFonts w:ascii="Times New Roman" w:eastAsia="Times New Roman" w:hAnsi="Times New Roman" w:cs="Times New Roman"/>
          <w:b/>
          <w:sz w:val="24"/>
          <w:szCs w:val="24"/>
        </w:rPr>
      </w:pPr>
    </w:p>
    <w:p w:rsidR="00F70C5E" w:rsidRDefault="00F70C5E" w:rsidP="00C84677">
      <w:pPr>
        <w:spacing w:after="0" w:line="240" w:lineRule="auto"/>
        <w:jc w:val="center"/>
        <w:rPr>
          <w:rFonts w:ascii="Times New Roman" w:eastAsia="Times New Roman" w:hAnsi="Times New Roman" w:cs="Times New Roman"/>
          <w:b/>
          <w:sz w:val="24"/>
          <w:szCs w:val="24"/>
        </w:rPr>
      </w:pPr>
    </w:p>
    <w:p w:rsidR="00F70C5E" w:rsidRDefault="00F70C5E" w:rsidP="00C84677">
      <w:pPr>
        <w:spacing w:after="0" w:line="240" w:lineRule="auto"/>
        <w:jc w:val="center"/>
        <w:rPr>
          <w:rFonts w:ascii="Times New Roman" w:eastAsia="Times New Roman" w:hAnsi="Times New Roman" w:cs="Times New Roman"/>
          <w:b/>
          <w:sz w:val="24"/>
          <w:szCs w:val="24"/>
        </w:rPr>
      </w:pPr>
    </w:p>
    <w:p w:rsidR="00F70C5E" w:rsidRDefault="00F70C5E" w:rsidP="00C84677">
      <w:pPr>
        <w:spacing w:after="0" w:line="240" w:lineRule="auto"/>
        <w:jc w:val="center"/>
        <w:rPr>
          <w:rFonts w:ascii="Times New Roman" w:eastAsia="Times New Roman" w:hAnsi="Times New Roman" w:cs="Times New Roman"/>
          <w:b/>
          <w:sz w:val="24"/>
          <w:szCs w:val="24"/>
        </w:rPr>
      </w:pPr>
    </w:p>
    <w:p w:rsidR="00F70C5E" w:rsidRDefault="00F70C5E" w:rsidP="00C84677">
      <w:pPr>
        <w:spacing w:after="0" w:line="240" w:lineRule="auto"/>
        <w:jc w:val="center"/>
        <w:rPr>
          <w:rFonts w:ascii="Times New Roman" w:eastAsia="Times New Roman" w:hAnsi="Times New Roman" w:cs="Times New Roman"/>
          <w:b/>
          <w:sz w:val="24"/>
          <w:szCs w:val="24"/>
        </w:rPr>
      </w:pPr>
    </w:p>
    <w:p w:rsidR="00F70C5E" w:rsidRDefault="00F70C5E" w:rsidP="00C84677">
      <w:pPr>
        <w:spacing w:after="0" w:line="240" w:lineRule="auto"/>
        <w:jc w:val="center"/>
        <w:rPr>
          <w:rFonts w:ascii="Times New Roman" w:eastAsia="Times New Roman" w:hAnsi="Times New Roman" w:cs="Times New Roman"/>
          <w:b/>
          <w:sz w:val="24"/>
          <w:szCs w:val="24"/>
        </w:rPr>
      </w:pPr>
    </w:p>
    <w:p w:rsidR="00F70C5E" w:rsidRDefault="00F70C5E" w:rsidP="00C84677">
      <w:pPr>
        <w:spacing w:after="0" w:line="240" w:lineRule="auto"/>
        <w:jc w:val="center"/>
        <w:rPr>
          <w:rFonts w:ascii="Times New Roman" w:eastAsia="Times New Roman" w:hAnsi="Times New Roman" w:cs="Times New Roman"/>
          <w:b/>
          <w:sz w:val="24"/>
          <w:szCs w:val="24"/>
        </w:rPr>
      </w:pPr>
    </w:p>
    <w:p w:rsidR="00F70C5E" w:rsidRDefault="00F70C5E" w:rsidP="00C84677">
      <w:pPr>
        <w:spacing w:after="0" w:line="240" w:lineRule="auto"/>
        <w:jc w:val="center"/>
        <w:rPr>
          <w:rFonts w:ascii="Times New Roman" w:eastAsia="Times New Roman" w:hAnsi="Times New Roman" w:cs="Times New Roman"/>
          <w:b/>
          <w:sz w:val="24"/>
          <w:szCs w:val="24"/>
        </w:rPr>
      </w:pPr>
    </w:p>
    <w:p w:rsidR="00F70C5E" w:rsidRDefault="00F70C5E" w:rsidP="00C84677">
      <w:pPr>
        <w:spacing w:after="0" w:line="240" w:lineRule="auto"/>
        <w:jc w:val="center"/>
        <w:rPr>
          <w:rFonts w:ascii="Times New Roman" w:eastAsia="Times New Roman" w:hAnsi="Times New Roman" w:cs="Times New Roman"/>
          <w:b/>
          <w:sz w:val="24"/>
          <w:szCs w:val="24"/>
        </w:rPr>
      </w:pPr>
    </w:p>
    <w:p w:rsidR="00F70C5E" w:rsidRDefault="00F70C5E" w:rsidP="00C84677">
      <w:pPr>
        <w:spacing w:after="0" w:line="240" w:lineRule="auto"/>
        <w:jc w:val="center"/>
        <w:rPr>
          <w:rFonts w:ascii="Times New Roman" w:eastAsia="Times New Roman" w:hAnsi="Times New Roman" w:cs="Times New Roman"/>
          <w:b/>
          <w:sz w:val="24"/>
          <w:szCs w:val="24"/>
        </w:rPr>
      </w:pPr>
    </w:p>
    <w:p w:rsidR="00F70C5E" w:rsidRDefault="00F70C5E" w:rsidP="00C84677">
      <w:pPr>
        <w:spacing w:after="0" w:line="240" w:lineRule="auto"/>
        <w:jc w:val="center"/>
        <w:rPr>
          <w:rFonts w:ascii="Times New Roman" w:eastAsia="Times New Roman" w:hAnsi="Times New Roman" w:cs="Times New Roman"/>
          <w:b/>
          <w:sz w:val="24"/>
          <w:szCs w:val="24"/>
        </w:rPr>
      </w:pPr>
    </w:p>
    <w:p w:rsidR="00F70C5E" w:rsidRDefault="00F70C5E" w:rsidP="00C84677">
      <w:pPr>
        <w:spacing w:after="0" w:line="240" w:lineRule="auto"/>
        <w:jc w:val="center"/>
        <w:rPr>
          <w:rFonts w:ascii="Times New Roman" w:eastAsia="Times New Roman" w:hAnsi="Times New Roman" w:cs="Times New Roman"/>
          <w:b/>
          <w:sz w:val="24"/>
          <w:szCs w:val="24"/>
        </w:rPr>
      </w:pPr>
    </w:p>
    <w:p w:rsidR="00F70C5E" w:rsidRDefault="00F70C5E" w:rsidP="00C84677">
      <w:pPr>
        <w:spacing w:after="0" w:line="240" w:lineRule="auto"/>
        <w:jc w:val="center"/>
        <w:rPr>
          <w:rFonts w:ascii="Times New Roman" w:eastAsia="Times New Roman" w:hAnsi="Times New Roman" w:cs="Times New Roman"/>
          <w:b/>
          <w:sz w:val="24"/>
          <w:szCs w:val="24"/>
        </w:rPr>
      </w:pPr>
    </w:p>
    <w:p w:rsidR="00F70C5E" w:rsidRDefault="00F70C5E" w:rsidP="00C84677">
      <w:pPr>
        <w:spacing w:after="0" w:line="240" w:lineRule="auto"/>
        <w:jc w:val="center"/>
        <w:rPr>
          <w:rFonts w:ascii="Times New Roman" w:eastAsia="Times New Roman" w:hAnsi="Times New Roman" w:cs="Times New Roman"/>
          <w:b/>
          <w:sz w:val="24"/>
          <w:szCs w:val="24"/>
        </w:rPr>
      </w:pPr>
    </w:p>
    <w:p w:rsidR="00F70C5E" w:rsidRDefault="00F70C5E" w:rsidP="00C84677">
      <w:pPr>
        <w:spacing w:after="0" w:line="240" w:lineRule="auto"/>
        <w:jc w:val="center"/>
        <w:rPr>
          <w:rFonts w:ascii="Times New Roman" w:eastAsia="Times New Roman" w:hAnsi="Times New Roman" w:cs="Times New Roman"/>
          <w:b/>
          <w:sz w:val="24"/>
          <w:szCs w:val="24"/>
        </w:rPr>
      </w:pPr>
    </w:p>
    <w:p w:rsidR="00F70C5E" w:rsidRDefault="00F70C5E" w:rsidP="00C84677">
      <w:pPr>
        <w:spacing w:after="0" w:line="240" w:lineRule="auto"/>
        <w:jc w:val="center"/>
        <w:rPr>
          <w:rFonts w:ascii="Times New Roman" w:eastAsia="Times New Roman" w:hAnsi="Times New Roman" w:cs="Times New Roman"/>
          <w:b/>
          <w:sz w:val="24"/>
          <w:szCs w:val="24"/>
        </w:rPr>
      </w:pPr>
    </w:p>
    <w:p w:rsidR="00F70C5E" w:rsidRDefault="00F70C5E" w:rsidP="00C84677">
      <w:pPr>
        <w:spacing w:after="0" w:line="240" w:lineRule="auto"/>
        <w:jc w:val="center"/>
        <w:rPr>
          <w:rFonts w:ascii="Times New Roman" w:eastAsia="Times New Roman" w:hAnsi="Times New Roman" w:cs="Times New Roman"/>
          <w:b/>
          <w:sz w:val="24"/>
          <w:szCs w:val="24"/>
        </w:rPr>
      </w:pPr>
    </w:p>
    <w:p w:rsidR="00F70C5E" w:rsidRDefault="00F70C5E" w:rsidP="00C84677">
      <w:pPr>
        <w:spacing w:after="0" w:line="240" w:lineRule="auto"/>
        <w:jc w:val="center"/>
        <w:rPr>
          <w:rFonts w:ascii="Times New Roman" w:eastAsia="Times New Roman" w:hAnsi="Times New Roman" w:cs="Times New Roman"/>
          <w:b/>
          <w:sz w:val="24"/>
          <w:szCs w:val="24"/>
        </w:rPr>
      </w:pPr>
    </w:p>
    <w:p w:rsidR="00F70C5E" w:rsidRDefault="00F70C5E" w:rsidP="00C84677">
      <w:pPr>
        <w:spacing w:after="0" w:line="240" w:lineRule="auto"/>
        <w:jc w:val="center"/>
        <w:rPr>
          <w:rFonts w:ascii="Times New Roman" w:eastAsia="Times New Roman" w:hAnsi="Times New Roman" w:cs="Times New Roman"/>
          <w:b/>
          <w:sz w:val="24"/>
          <w:szCs w:val="24"/>
        </w:rPr>
      </w:pPr>
    </w:p>
    <w:p w:rsidR="00F70C5E" w:rsidRDefault="00F70C5E" w:rsidP="00C84677">
      <w:pPr>
        <w:spacing w:after="0" w:line="240" w:lineRule="auto"/>
        <w:jc w:val="center"/>
        <w:rPr>
          <w:rFonts w:ascii="Times New Roman" w:eastAsia="Times New Roman" w:hAnsi="Times New Roman" w:cs="Times New Roman"/>
          <w:b/>
          <w:sz w:val="24"/>
          <w:szCs w:val="24"/>
        </w:rPr>
      </w:pPr>
    </w:p>
    <w:p w:rsidR="00F70C5E" w:rsidRDefault="00F70C5E" w:rsidP="00C84677">
      <w:pPr>
        <w:spacing w:after="0" w:line="240" w:lineRule="auto"/>
        <w:jc w:val="center"/>
        <w:rPr>
          <w:rFonts w:ascii="Times New Roman" w:eastAsia="Times New Roman" w:hAnsi="Times New Roman" w:cs="Times New Roman"/>
          <w:b/>
          <w:sz w:val="24"/>
          <w:szCs w:val="24"/>
        </w:rPr>
      </w:pPr>
    </w:p>
    <w:p w:rsidR="00F70C5E" w:rsidRDefault="00F70C5E" w:rsidP="00C84677">
      <w:pPr>
        <w:spacing w:after="0" w:line="240" w:lineRule="auto"/>
        <w:jc w:val="center"/>
        <w:rPr>
          <w:rFonts w:ascii="Times New Roman" w:eastAsia="Times New Roman" w:hAnsi="Times New Roman" w:cs="Times New Roman"/>
          <w:b/>
          <w:sz w:val="24"/>
          <w:szCs w:val="24"/>
        </w:rPr>
      </w:pPr>
    </w:p>
    <w:p w:rsidR="00F70C5E" w:rsidRDefault="00F70C5E" w:rsidP="00C84677">
      <w:pPr>
        <w:spacing w:after="0" w:line="240" w:lineRule="auto"/>
        <w:jc w:val="center"/>
        <w:rPr>
          <w:rFonts w:ascii="Times New Roman" w:eastAsia="Times New Roman" w:hAnsi="Times New Roman" w:cs="Times New Roman"/>
          <w:b/>
          <w:sz w:val="24"/>
          <w:szCs w:val="24"/>
        </w:rPr>
      </w:pPr>
    </w:p>
    <w:p w:rsidR="00F70C5E" w:rsidRDefault="00F70C5E" w:rsidP="00C84677">
      <w:pPr>
        <w:spacing w:after="0" w:line="240" w:lineRule="auto"/>
        <w:jc w:val="center"/>
        <w:rPr>
          <w:rFonts w:ascii="Times New Roman" w:eastAsia="Times New Roman" w:hAnsi="Times New Roman" w:cs="Times New Roman"/>
          <w:b/>
          <w:sz w:val="24"/>
          <w:szCs w:val="24"/>
        </w:rPr>
      </w:pPr>
    </w:p>
    <w:p w:rsidR="00F70C5E" w:rsidRDefault="00F70C5E" w:rsidP="00C84677">
      <w:pPr>
        <w:spacing w:after="0" w:line="240" w:lineRule="auto"/>
        <w:jc w:val="center"/>
        <w:rPr>
          <w:rFonts w:ascii="Times New Roman" w:eastAsia="Times New Roman" w:hAnsi="Times New Roman" w:cs="Times New Roman"/>
          <w:b/>
          <w:sz w:val="24"/>
          <w:szCs w:val="24"/>
        </w:rPr>
      </w:pPr>
    </w:p>
    <w:p w:rsidR="00F70C5E" w:rsidRDefault="00F70C5E" w:rsidP="00C84677">
      <w:pPr>
        <w:spacing w:after="0" w:line="240" w:lineRule="auto"/>
        <w:jc w:val="center"/>
        <w:rPr>
          <w:rFonts w:ascii="Times New Roman" w:eastAsia="Times New Roman" w:hAnsi="Times New Roman" w:cs="Times New Roman"/>
          <w:b/>
          <w:sz w:val="24"/>
          <w:szCs w:val="24"/>
        </w:rPr>
      </w:pPr>
    </w:p>
    <w:p w:rsidR="00F70C5E" w:rsidRDefault="00F70C5E" w:rsidP="00C84677">
      <w:pPr>
        <w:spacing w:after="0" w:line="240" w:lineRule="auto"/>
        <w:jc w:val="center"/>
        <w:rPr>
          <w:rFonts w:ascii="Times New Roman" w:eastAsia="Times New Roman" w:hAnsi="Times New Roman" w:cs="Times New Roman"/>
          <w:b/>
          <w:sz w:val="24"/>
          <w:szCs w:val="24"/>
        </w:rPr>
      </w:pPr>
    </w:p>
    <w:p w:rsidR="00F70C5E" w:rsidRDefault="00F70C5E" w:rsidP="00C84677">
      <w:pPr>
        <w:spacing w:after="0" w:line="240" w:lineRule="auto"/>
        <w:jc w:val="center"/>
        <w:rPr>
          <w:rFonts w:ascii="Times New Roman" w:eastAsia="Times New Roman" w:hAnsi="Times New Roman" w:cs="Times New Roman"/>
          <w:b/>
          <w:sz w:val="24"/>
          <w:szCs w:val="24"/>
        </w:rPr>
      </w:pPr>
    </w:p>
    <w:p w:rsidR="00F70C5E" w:rsidRDefault="00F70C5E" w:rsidP="00C84677">
      <w:pPr>
        <w:spacing w:after="0" w:line="240" w:lineRule="auto"/>
        <w:jc w:val="center"/>
        <w:rPr>
          <w:rFonts w:ascii="Times New Roman" w:eastAsia="Times New Roman" w:hAnsi="Times New Roman" w:cs="Times New Roman"/>
          <w:b/>
          <w:sz w:val="24"/>
          <w:szCs w:val="24"/>
        </w:rPr>
      </w:pPr>
    </w:p>
    <w:p w:rsidR="00F70C5E" w:rsidRDefault="00F70C5E" w:rsidP="00C84677">
      <w:pPr>
        <w:spacing w:after="0" w:line="240" w:lineRule="auto"/>
        <w:jc w:val="center"/>
        <w:rPr>
          <w:rFonts w:ascii="Times New Roman" w:eastAsia="Times New Roman" w:hAnsi="Times New Roman" w:cs="Times New Roman"/>
          <w:b/>
          <w:sz w:val="24"/>
          <w:szCs w:val="24"/>
        </w:rPr>
      </w:pPr>
    </w:p>
    <w:p w:rsidR="00F70C5E" w:rsidRDefault="00F70C5E" w:rsidP="00C84677">
      <w:pPr>
        <w:spacing w:after="0" w:line="240" w:lineRule="auto"/>
        <w:jc w:val="center"/>
        <w:rPr>
          <w:rFonts w:ascii="Times New Roman" w:eastAsia="Times New Roman" w:hAnsi="Times New Roman" w:cs="Times New Roman"/>
          <w:b/>
          <w:sz w:val="24"/>
          <w:szCs w:val="24"/>
        </w:rPr>
      </w:pPr>
    </w:p>
    <w:p w:rsidR="00F70C5E" w:rsidRDefault="00F70C5E" w:rsidP="00C84677">
      <w:pPr>
        <w:spacing w:after="0" w:line="240" w:lineRule="auto"/>
        <w:jc w:val="center"/>
        <w:rPr>
          <w:rFonts w:ascii="Times New Roman" w:eastAsia="Times New Roman" w:hAnsi="Times New Roman" w:cs="Times New Roman"/>
          <w:b/>
          <w:sz w:val="24"/>
          <w:szCs w:val="24"/>
        </w:rPr>
      </w:pPr>
    </w:p>
    <w:p w:rsidR="00F70C5E" w:rsidRDefault="00F70C5E" w:rsidP="00C84677">
      <w:pPr>
        <w:spacing w:after="0" w:line="240" w:lineRule="auto"/>
        <w:jc w:val="center"/>
        <w:rPr>
          <w:rFonts w:ascii="Times New Roman" w:eastAsia="Times New Roman" w:hAnsi="Times New Roman" w:cs="Times New Roman"/>
          <w:b/>
          <w:sz w:val="24"/>
          <w:szCs w:val="24"/>
        </w:rPr>
      </w:pPr>
    </w:p>
    <w:p w:rsidR="00F70C5E" w:rsidRDefault="00F70C5E" w:rsidP="00C84677">
      <w:pPr>
        <w:spacing w:after="0" w:line="240" w:lineRule="auto"/>
        <w:jc w:val="center"/>
        <w:rPr>
          <w:rFonts w:ascii="Times New Roman" w:eastAsia="Times New Roman" w:hAnsi="Times New Roman" w:cs="Times New Roman"/>
          <w:b/>
          <w:sz w:val="24"/>
          <w:szCs w:val="24"/>
        </w:rPr>
      </w:pPr>
    </w:p>
    <w:p w:rsidR="00F70C5E" w:rsidRDefault="00F70C5E" w:rsidP="00C84677">
      <w:pPr>
        <w:spacing w:after="0" w:line="240" w:lineRule="auto"/>
        <w:jc w:val="center"/>
        <w:rPr>
          <w:rFonts w:ascii="Times New Roman" w:eastAsia="Times New Roman" w:hAnsi="Times New Roman" w:cs="Times New Roman"/>
          <w:b/>
          <w:sz w:val="24"/>
          <w:szCs w:val="24"/>
        </w:rPr>
      </w:pPr>
    </w:p>
    <w:p w:rsidR="00F70C5E" w:rsidRDefault="00F70C5E" w:rsidP="00C84677">
      <w:pPr>
        <w:spacing w:after="0" w:line="240" w:lineRule="auto"/>
        <w:jc w:val="center"/>
        <w:rPr>
          <w:rFonts w:ascii="Times New Roman" w:eastAsia="Times New Roman" w:hAnsi="Times New Roman" w:cs="Times New Roman"/>
          <w:b/>
          <w:sz w:val="24"/>
          <w:szCs w:val="24"/>
        </w:rPr>
      </w:pPr>
    </w:p>
    <w:p w:rsidR="00F70C5E" w:rsidRDefault="00F70C5E" w:rsidP="00C84677">
      <w:pPr>
        <w:spacing w:after="0" w:line="240" w:lineRule="auto"/>
        <w:jc w:val="center"/>
        <w:rPr>
          <w:rFonts w:ascii="Times New Roman" w:eastAsia="Times New Roman" w:hAnsi="Times New Roman" w:cs="Times New Roman"/>
          <w:b/>
          <w:sz w:val="24"/>
          <w:szCs w:val="24"/>
        </w:rPr>
      </w:pPr>
    </w:p>
    <w:p w:rsidR="00F70C5E" w:rsidRDefault="00F70C5E" w:rsidP="00C84677">
      <w:pPr>
        <w:spacing w:after="0" w:line="240" w:lineRule="auto"/>
        <w:jc w:val="center"/>
        <w:rPr>
          <w:rFonts w:ascii="Times New Roman" w:eastAsia="Times New Roman" w:hAnsi="Times New Roman" w:cs="Times New Roman"/>
          <w:b/>
          <w:sz w:val="24"/>
          <w:szCs w:val="24"/>
        </w:rPr>
      </w:pPr>
    </w:p>
    <w:p w:rsidR="00F70C5E" w:rsidRDefault="00F70C5E" w:rsidP="00C84677">
      <w:pPr>
        <w:spacing w:after="0" w:line="240" w:lineRule="auto"/>
        <w:jc w:val="center"/>
        <w:rPr>
          <w:rFonts w:ascii="Times New Roman" w:eastAsia="Times New Roman" w:hAnsi="Times New Roman" w:cs="Times New Roman"/>
          <w:b/>
          <w:sz w:val="24"/>
          <w:szCs w:val="24"/>
        </w:rPr>
      </w:pPr>
    </w:p>
    <w:p w:rsidR="00F70C5E" w:rsidRDefault="00F70C5E" w:rsidP="00C84677">
      <w:pPr>
        <w:spacing w:after="0" w:line="240" w:lineRule="auto"/>
        <w:jc w:val="center"/>
        <w:rPr>
          <w:rFonts w:ascii="Times New Roman" w:eastAsia="Times New Roman" w:hAnsi="Times New Roman" w:cs="Times New Roman"/>
          <w:b/>
          <w:sz w:val="24"/>
          <w:szCs w:val="24"/>
        </w:rPr>
      </w:pPr>
    </w:p>
    <w:p w:rsidR="00F70C5E" w:rsidRDefault="00F70C5E" w:rsidP="00C84677">
      <w:pPr>
        <w:spacing w:after="0" w:line="240" w:lineRule="auto"/>
        <w:jc w:val="center"/>
        <w:rPr>
          <w:rFonts w:ascii="Times New Roman" w:eastAsia="Times New Roman" w:hAnsi="Times New Roman" w:cs="Times New Roman"/>
          <w:b/>
          <w:sz w:val="24"/>
          <w:szCs w:val="24"/>
        </w:rPr>
      </w:pPr>
    </w:p>
    <w:p w:rsidR="00F70C5E" w:rsidRDefault="00F70C5E" w:rsidP="00C84677">
      <w:pPr>
        <w:spacing w:after="0" w:line="240" w:lineRule="auto"/>
        <w:jc w:val="center"/>
        <w:rPr>
          <w:rFonts w:ascii="Times New Roman" w:eastAsia="Times New Roman" w:hAnsi="Times New Roman" w:cs="Times New Roman"/>
          <w:b/>
          <w:sz w:val="24"/>
          <w:szCs w:val="24"/>
        </w:rPr>
      </w:pPr>
    </w:p>
    <w:p w:rsidR="00F70C5E" w:rsidRDefault="00F70C5E" w:rsidP="00C84677">
      <w:pPr>
        <w:spacing w:after="0" w:line="240" w:lineRule="auto"/>
        <w:jc w:val="center"/>
        <w:rPr>
          <w:rFonts w:ascii="Times New Roman" w:eastAsia="Times New Roman" w:hAnsi="Times New Roman" w:cs="Times New Roman"/>
          <w:b/>
          <w:sz w:val="24"/>
          <w:szCs w:val="24"/>
        </w:rPr>
      </w:pPr>
    </w:p>
    <w:p w:rsidR="00F70C5E" w:rsidRDefault="00F70C5E" w:rsidP="00C84677">
      <w:pPr>
        <w:spacing w:after="0" w:line="240" w:lineRule="auto"/>
        <w:jc w:val="center"/>
        <w:rPr>
          <w:rFonts w:ascii="Times New Roman" w:eastAsia="Times New Roman" w:hAnsi="Times New Roman" w:cs="Times New Roman"/>
          <w:b/>
          <w:sz w:val="24"/>
          <w:szCs w:val="24"/>
        </w:rPr>
      </w:pPr>
    </w:p>
    <w:p w:rsidR="00D82BEC" w:rsidRPr="00C84677" w:rsidRDefault="00200FF9" w:rsidP="00C84677">
      <w:pPr>
        <w:spacing w:after="0" w:line="240" w:lineRule="auto"/>
        <w:jc w:val="center"/>
        <w:rPr>
          <w:rFonts w:ascii="Times New Roman" w:eastAsia="Times New Roman" w:hAnsi="Times New Roman" w:cs="Times New Roman"/>
          <w:b/>
          <w:sz w:val="24"/>
          <w:szCs w:val="24"/>
        </w:rPr>
      </w:pPr>
      <w:r w:rsidRPr="00C84677">
        <w:rPr>
          <w:rFonts w:ascii="Times New Roman" w:eastAsia="Times New Roman" w:hAnsi="Times New Roman" w:cs="Times New Roman"/>
          <w:b/>
          <w:sz w:val="24"/>
          <w:szCs w:val="24"/>
        </w:rPr>
        <w:t>Методические рекомендации</w:t>
      </w:r>
    </w:p>
    <w:p w:rsidR="00C84677" w:rsidRPr="00C84677" w:rsidRDefault="00C84677" w:rsidP="00C84677">
      <w:pPr>
        <w:spacing w:after="0" w:line="240" w:lineRule="auto"/>
        <w:jc w:val="center"/>
        <w:rPr>
          <w:rFonts w:ascii="Times New Roman" w:eastAsia="Times New Roman" w:hAnsi="Times New Roman" w:cs="Times New Roman"/>
          <w:b/>
          <w:sz w:val="24"/>
          <w:szCs w:val="24"/>
        </w:rPr>
      </w:pPr>
      <w:r w:rsidRPr="00C84677">
        <w:rPr>
          <w:rFonts w:ascii="Times New Roman" w:eastAsia="Times New Roman" w:hAnsi="Times New Roman" w:cs="Times New Roman"/>
          <w:b/>
          <w:sz w:val="24"/>
          <w:szCs w:val="24"/>
        </w:rPr>
        <w:t>для проведения отдельных занятий</w:t>
      </w:r>
    </w:p>
    <w:p w:rsidR="00200FF9" w:rsidRDefault="00200FF9" w:rsidP="00C84677">
      <w:pPr>
        <w:pStyle w:val="a3"/>
        <w:ind w:firstLine="708"/>
        <w:jc w:val="both"/>
      </w:pPr>
      <w:r>
        <w:t xml:space="preserve">Начать работу целесообразно с выявления учащихся, которые проявляют интерес к предмету. В сентябре учитель организует анкетирование учащихся. Цель анкетирования заключается в выявлении школьников, которые стремятся к получению новой информации и хотели бы участвовать в предметной олимпиаде. </w:t>
      </w:r>
    </w:p>
    <w:p w:rsidR="00200FF9" w:rsidRDefault="00200FF9" w:rsidP="00C84677">
      <w:pPr>
        <w:pStyle w:val="a3"/>
        <w:jc w:val="both"/>
      </w:pPr>
      <w:r>
        <w:t xml:space="preserve">Вопросы могут быть иметь следующие формулировки: Интересно ли вам участвовать </w:t>
      </w:r>
      <w:proofErr w:type="gramStart"/>
      <w:r>
        <w:t>в  интеллектуальном</w:t>
      </w:r>
      <w:proofErr w:type="gramEnd"/>
      <w:r>
        <w:t xml:space="preserve"> соревновании? Любите ли вы решать задания повышенной сложности? Хотели бы вы принять участие в олимпиаде по _________? Имеете ли вы опыт участия в олимпиадах? </w:t>
      </w:r>
    </w:p>
    <w:p w:rsidR="00200FF9" w:rsidRDefault="00200FF9" w:rsidP="00C84677">
      <w:pPr>
        <w:pStyle w:val="a3"/>
        <w:jc w:val="both"/>
      </w:pPr>
      <w:r>
        <w:t xml:space="preserve">После анализа ответов анкеты выявляются ученики, из которых формируется группа для подготовки к олимпиадам по предмету. </w:t>
      </w:r>
    </w:p>
    <w:p w:rsidR="00200FF9" w:rsidRDefault="00200FF9" w:rsidP="00C84677">
      <w:pPr>
        <w:pStyle w:val="a3"/>
        <w:jc w:val="both"/>
      </w:pPr>
      <w:r>
        <w:t xml:space="preserve">На школьном этапе олимпиады рекомендуется делать акцент на тестовые задания закрытого типа. </w:t>
      </w:r>
    </w:p>
    <w:p w:rsidR="00200FF9" w:rsidRDefault="00200FF9" w:rsidP="00C84677">
      <w:pPr>
        <w:pStyle w:val="a3"/>
        <w:jc w:val="both"/>
      </w:pPr>
      <w:r>
        <w:t xml:space="preserve">Для решения тестовых заданий необходимо первоначально выработать умения по работе с содержанием «за пределами» школьной образовательной программы. </w:t>
      </w:r>
    </w:p>
    <w:p w:rsidR="00200FF9" w:rsidRDefault="00200FF9" w:rsidP="00C84677">
      <w:pPr>
        <w:pStyle w:val="a3"/>
        <w:jc w:val="both"/>
      </w:pPr>
      <w:r>
        <w:t xml:space="preserve">1) Формирование умений учащихся работать по ознакомительному изучению содержания различных информационных ресурсов. Приводим примерный перечень заданий для развития данной группы умений: </w:t>
      </w:r>
    </w:p>
    <w:p w:rsidR="00200FF9" w:rsidRDefault="00200FF9" w:rsidP="00C84677">
      <w:pPr>
        <w:pStyle w:val="a3"/>
        <w:jc w:val="both"/>
      </w:pPr>
      <w:r>
        <w:t xml:space="preserve">А) Подберите несколько литературных и электронных источников информации, которые будут вам необходимы при подготовке реферата (доклада, сообщения, выступления </w:t>
      </w:r>
      <w:proofErr w:type="spellStart"/>
      <w:r>
        <w:t>и.т.д</w:t>
      </w:r>
      <w:proofErr w:type="spellEnd"/>
      <w:r>
        <w:t xml:space="preserve">.) по определенной теме. </w:t>
      </w:r>
    </w:p>
    <w:p w:rsidR="00200FF9" w:rsidRDefault="00200FF9" w:rsidP="00C84677">
      <w:pPr>
        <w:pStyle w:val="a3"/>
        <w:jc w:val="both"/>
      </w:pPr>
      <w:r>
        <w:t xml:space="preserve">Эффективность и привлекательность олимпиады по предмету возрастает, когда при подготовке учащихся используются средства мультимедийных технологий. </w:t>
      </w:r>
    </w:p>
    <w:p w:rsidR="00200FF9" w:rsidRDefault="00200FF9" w:rsidP="00C84677">
      <w:pPr>
        <w:pStyle w:val="a3"/>
        <w:jc w:val="both"/>
      </w:pPr>
      <w:r>
        <w:t xml:space="preserve">Б) Оцените по 10-балльной шкале степень целесообразности использования указанных источников информации при подготовке по теме: учебник, энциклопедия, словарь, журнал, газета, Интернет-сайт готовых рефератов, видеофильм, телепередача, реклама на телеканале, Интернет-журнал, компьютерная энциклопедия, радиопередача. </w:t>
      </w:r>
    </w:p>
    <w:p w:rsidR="00200FF9" w:rsidRDefault="00200FF9" w:rsidP="00C84677">
      <w:pPr>
        <w:pStyle w:val="a3"/>
        <w:jc w:val="both"/>
      </w:pPr>
      <w:r>
        <w:lastRenderedPageBreak/>
        <w:t xml:space="preserve">В) Составьте план реферата по данной теме. </w:t>
      </w:r>
    </w:p>
    <w:p w:rsidR="00200FF9" w:rsidRDefault="00200FF9" w:rsidP="00C84677">
      <w:pPr>
        <w:pStyle w:val="a3"/>
        <w:jc w:val="both"/>
      </w:pPr>
      <w:r>
        <w:t>Г) Из доступных вам источников подберите информацию по данной</w:t>
      </w:r>
      <w:r>
        <w:rPr>
          <w:rStyle w:val="a4"/>
        </w:rPr>
        <w:t xml:space="preserve"> </w:t>
      </w:r>
      <w:r>
        <w:t xml:space="preserve">теме в соответствии с планом реферата. </w:t>
      </w:r>
    </w:p>
    <w:p w:rsidR="00200FF9" w:rsidRDefault="00200FF9" w:rsidP="00C84677">
      <w:pPr>
        <w:pStyle w:val="a3"/>
        <w:jc w:val="both"/>
      </w:pPr>
      <w:r>
        <w:t xml:space="preserve">2) Развитие умений учащихся по обработке и интерпретации информации. </w:t>
      </w:r>
    </w:p>
    <w:p w:rsidR="00200FF9" w:rsidRDefault="00200FF9" w:rsidP="00C84677">
      <w:pPr>
        <w:pStyle w:val="a3"/>
        <w:jc w:val="both"/>
      </w:pPr>
      <w:r>
        <w:t xml:space="preserve">А) Работа с терминами, которая предполагает задания по нахождению и выписыванию терминов и определений понятий, выявление этимологии термина, составление словарика терминов, тренировочные умения на соотнесение термина с понятием, использование терминов в различных нестандартных ситуациях и др. Следует помнить, что такие задания могут успешно выполняться не только с помощью литературных источников информации (учебников, словарей, определителей, энциклопедий, научно-популярной литературы и др.), электронными учебников, виртуальных энциклопедий, но и в поисковых системах Интернет-ресурсов. </w:t>
      </w:r>
    </w:p>
    <w:p w:rsidR="00200FF9" w:rsidRDefault="00200FF9" w:rsidP="00C84677">
      <w:pPr>
        <w:pStyle w:val="a3"/>
        <w:jc w:val="both"/>
      </w:pPr>
      <w:r>
        <w:t xml:space="preserve">Б) Работа по составлению письменных ответов на вопросы или задания. На первый взгляд такой тип заданий широко используется в практике работы учителей. Однако он важен для закрепления изученного материала в памяти, помогает вырабатывать навыки и умения краткого или развернутого ответа в письменной форме. </w:t>
      </w:r>
    </w:p>
    <w:p w:rsidR="00200FF9" w:rsidRDefault="00200FF9" w:rsidP="00C84677">
      <w:pPr>
        <w:pStyle w:val="a3"/>
        <w:jc w:val="both"/>
      </w:pPr>
      <w:r>
        <w:t>В) Заполнение простых и комбинированных таблиц.</w:t>
      </w:r>
      <w:r>
        <w:rPr>
          <w:rStyle w:val="a4"/>
        </w:rPr>
        <w:t xml:space="preserve"> </w:t>
      </w:r>
      <w:r>
        <w:t xml:space="preserve">Этот тип заданий способствует развитию умений отбора необходимой информации и обобщенного, системного, краткого изложения. </w:t>
      </w:r>
    </w:p>
    <w:p w:rsidR="00200FF9" w:rsidRDefault="00200FF9" w:rsidP="00C84677">
      <w:pPr>
        <w:pStyle w:val="a3"/>
        <w:jc w:val="both"/>
      </w:pPr>
      <w:r>
        <w:t>Г) Работа с иллюстрациями (рисунками, фотографиями, «опорными конспектами», схемами, диаграммами, картами и т.п.). Данный тип заданий предполагает самостоятельный подбор и систематизацию информации по заданным признакам</w:t>
      </w:r>
      <w:r>
        <w:rPr>
          <w:rStyle w:val="a4"/>
        </w:rPr>
        <w:t xml:space="preserve">, </w:t>
      </w:r>
      <w:r>
        <w:t xml:space="preserve">способствует лучшему пониманию и запоминанию его основного содержания, формирует умение выделять главные мысли, способствует проявлению интеллектуальных и творческих способностей учащихся. </w:t>
      </w:r>
    </w:p>
    <w:p w:rsidR="00200FF9" w:rsidRDefault="00200FF9" w:rsidP="00C84677">
      <w:pPr>
        <w:pStyle w:val="a3"/>
        <w:jc w:val="both"/>
      </w:pPr>
      <w:r>
        <w:t>Д) Сравнительно-аналитическая работа с информацией включает</w:t>
      </w:r>
      <w:r>
        <w:rPr>
          <w:rStyle w:val="a6"/>
        </w:rPr>
        <w:t xml:space="preserve"> </w:t>
      </w:r>
      <w:r>
        <w:t xml:space="preserve">задания с использованием иллюстраций или таблиц разных источников. В значительной мере помогают осмыслить и повторить изучаемый материал, творчески использовать полученные знания в новой ситуации. </w:t>
      </w:r>
    </w:p>
    <w:p w:rsidR="00217389" w:rsidRPr="00217389" w:rsidRDefault="00217389" w:rsidP="00217389">
      <w:pPr>
        <w:spacing w:after="0" w:line="240" w:lineRule="auto"/>
        <w:jc w:val="center"/>
        <w:rPr>
          <w:rFonts w:ascii="Times New Roman" w:hAnsi="Times New Roman" w:cs="Times New Roman"/>
          <w:b/>
          <w:sz w:val="24"/>
          <w:szCs w:val="24"/>
        </w:rPr>
      </w:pPr>
      <w:r w:rsidRPr="00217389">
        <w:rPr>
          <w:rFonts w:ascii="Times New Roman" w:hAnsi="Times New Roman" w:cs="Times New Roman"/>
          <w:b/>
          <w:sz w:val="24"/>
          <w:szCs w:val="24"/>
        </w:rPr>
        <w:t>Вопросы открытого и закрытого типа</w:t>
      </w:r>
    </w:p>
    <w:p w:rsidR="00217389" w:rsidRDefault="00217389" w:rsidP="00217389">
      <w:pPr>
        <w:spacing w:after="0" w:line="240" w:lineRule="auto"/>
        <w:jc w:val="both"/>
        <w:rPr>
          <w:rFonts w:ascii="Times New Roman" w:hAnsi="Times New Roman" w:cs="Times New Roman"/>
          <w:sz w:val="24"/>
          <w:szCs w:val="24"/>
        </w:rPr>
      </w:pPr>
    </w:p>
    <w:p w:rsidR="009C7ABF" w:rsidRDefault="009C7ABF" w:rsidP="00217389">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Олимпиадные вопросы</w:t>
      </w:r>
      <w:r w:rsidR="00217389" w:rsidRPr="00217389">
        <w:rPr>
          <w:rFonts w:ascii="Times New Roman" w:hAnsi="Times New Roman" w:cs="Times New Roman"/>
          <w:sz w:val="24"/>
          <w:szCs w:val="24"/>
        </w:rPr>
        <w:t xml:space="preserve"> представляют собой различные варианты тестовых вопросов закрытого и открытого вида, где участнику олимпиады требуется выбрать правильный ответ из предложенных (закрытые вопросы) либо сформулировать его самостоятельно (открытые вопросы).</w:t>
      </w:r>
    </w:p>
    <w:p w:rsidR="009C7ABF" w:rsidRDefault="00217389" w:rsidP="00217389">
      <w:pPr>
        <w:spacing w:after="0" w:line="240" w:lineRule="auto"/>
        <w:ind w:firstLine="708"/>
        <w:jc w:val="both"/>
        <w:rPr>
          <w:rFonts w:ascii="Times New Roman" w:hAnsi="Times New Roman" w:cs="Times New Roman"/>
          <w:sz w:val="24"/>
          <w:szCs w:val="24"/>
        </w:rPr>
      </w:pPr>
      <w:r w:rsidRPr="00217389">
        <w:rPr>
          <w:rFonts w:ascii="Times New Roman" w:hAnsi="Times New Roman" w:cs="Times New Roman"/>
          <w:sz w:val="24"/>
          <w:szCs w:val="24"/>
        </w:rPr>
        <w:t>Применительно ко всем вопросам</w:t>
      </w:r>
      <w:r w:rsidR="009C7ABF">
        <w:rPr>
          <w:rFonts w:ascii="Times New Roman" w:hAnsi="Times New Roman" w:cs="Times New Roman"/>
          <w:sz w:val="24"/>
          <w:szCs w:val="24"/>
        </w:rPr>
        <w:t xml:space="preserve"> </w:t>
      </w:r>
      <w:r w:rsidRPr="00217389">
        <w:rPr>
          <w:rFonts w:ascii="Times New Roman" w:hAnsi="Times New Roman" w:cs="Times New Roman"/>
          <w:sz w:val="24"/>
          <w:szCs w:val="24"/>
        </w:rPr>
        <w:t>необходимо вчитаться в вопрос и правильно его понять. Огромное количество ошибок совершается из-за неверной трактовки абитуриентами смысла вопросов.</w:t>
      </w:r>
    </w:p>
    <w:p w:rsidR="009C7ABF" w:rsidRDefault="00217389" w:rsidP="00217389">
      <w:pPr>
        <w:spacing w:after="0" w:line="240" w:lineRule="auto"/>
        <w:ind w:firstLine="708"/>
        <w:jc w:val="both"/>
        <w:rPr>
          <w:rFonts w:ascii="Times New Roman" w:hAnsi="Times New Roman" w:cs="Times New Roman"/>
          <w:sz w:val="24"/>
          <w:szCs w:val="24"/>
        </w:rPr>
      </w:pPr>
      <w:r w:rsidRPr="00217389">
        <w:rPr>
          <w:rFonts w:ascii="Times New Roman" w:hAnsi="Times New Roman" w:cs="Times New Roman"/>
          <w:sz w:val="24"/>
          <w:szCs w:val="24"/>
        </w:rPr>
        <w:t xml:space="preserve">Открытые вопросы могут носить фактографический характер </w:t>
      </w:r>
      <w:proofErr w:type="gramStart"/>
      <w:r w:rsidR="009C7ABF">
        <w:rPr>
          <w:rFonts w:ascii="Times New Roman" w:hAnsi="Times New Roman" w:cs="Times New Roman"/>
          <w:sz w:val="24"/>
          <w:szCs w:val="24"/>
        </w:rPr>
        <w:t>В этом</w:t>
      </w:r>
      <w:proofErr w:type="gramEnd"/>
      <w:r w:rsidR="009C7ABF">
        <w:rPr>
          <w:rFonts w:ascii="Times New Roman" w:hAnsi="Times New Roman" w:cs="Times New Roman"/>
          <w:sz w:val="24"/>
          <w:szCs w:val="24"/>
        </w:rPr>
        <w:t xml:space="preserve"> случае от школьника</w:t>
      </w:r>
      <w:r w:rsidRPr="00217389">
        <w:rPr>
          <w:rFonts w:ascii="Times New Roman" w:hAnsi="Times New Roman" w:cs="Times New Roman"/>
          <w:sz w:val="24"/>
          <w:szCs w:val="24"/>
        </w:rPr>
        <w:t xml:space="preserve"> ожидается точный ответ, который необходимо знать либо логически вывести из имеющихся знаний. Если участник олимпиады не знает ответа на вопрос, все же следует попробовать ответить, воспользовавшись имеющимися знаниями и попытавшись вывести ответ из них, задействовав такие операции, как метод исключения (отбросить ответы, о которых известно, что они неправильные) и аналогию (поискать похожие вопросы, ответы </w:t>
      </w:r>
      <w:r w:rsidRPr="00217389">
        <w:rPr>
          <w:rFonts w:ascii="Times New Roman" w:hAnsi="Times New Roman" w:cs="Times New Roman"/>
          <w:sz w:val="24"/>
          <w:szCs w:val="24"/>
        </w:rPr>
        <w:lastRenderedPageBreak/>
        <w:t>на которые известны). В значительном числе случаев такой подход к проблеме позволяет выводить правильные ответы.</w:t>
      </w:r>
    </w:p>
    <w:p w:rsidR="00D037FD" w:rsidRDefault="00217389" w:rsidP="00217389">
      <w:pPr>
        <w:spacing w:after="0" w:line="240" w:lineRule="auto"/>
        <w:ind w:firstLine="708"/>
        <w:jc w:val="both"/>
        <w:rPr>
          <w:rFonts w:ascii="Times New Roman" w:hAnsi="Times New Roman" w:cs="Times New Roman"/>
          <w:sz w:val="24"/>
          <w:szCs w:val="24"/>
        </w:rPr>
      </w:pPr>
      <w:r w:rsidRPr="00217389">
        <w:rPr>
          <w:rFonts w:ascii="Times New Roman" w:hAnsi="Times New Roman" w:cs="Times New Roman"/>
          <w:sz w:val="24"/>
          <w:szCs w:val="24"/>
        </w:rPr>
        <w:t xml:space="preserve">Вторая большая группа открытых вопросов – вопросы, предполагающие вариативность ответа, например: «дайте определение понятию», «впишите подходящий термин и </w:t>
      </w:r>
      <w:r w:rsidRPr="00217389">
        <w:rPr>
          <w:rFonts w:ascii="Times New Roman" w:hAnsi="Times New Roman" w:cs="Times New Roman"/>
          <w:i/>
          <w:iCs/>
          <w:sz w:val="24"/>
          <w:szCs w:val="24"/>
        </w:rPr>
        <w:t>обоснуйте свой выбор», «</w:t>
      </w:r>
      <w:r w:rsidRPr="00217389">
        <w:rPr>
          <w:rFonts w:ascii="Times New Roman" w:hAnsi="Times New Roman" w:cs="Times New Roman"/>
          <w:sz w:val="24"/>
          <w:szCs w:val="24"/>
        </w:rPr>
        <w:t xml:space="preserve">проанализируйте предложенную ситуацию в контексте российского законодательства и оцените, может ли (должен </w:t>
      </w:r>
      <w:proofErr w:type="gramStart"/>
      <w:r w:rsidRPr="00217389">
        <w:rPr>
          <w:rFonts w:ascii="Times New Roman" w:hAnsi="Times New Roman" w:cs="Times New Roman"/>
          <w:sz w:val="24"/>
          <w:szCs w:val="24"/>
        </w:rPr>
        <w:t>ли)…</w:t>
      </w:r>
      <w:proofErr w:type="gramEnd"/>
      <w:r w:rsidRPr="00217389">
        <w:rPr>
          <w:rFonts w:ascii="Times New Roman" w:hAnsi="Times New Roman" w:cs="Times New Roman"/>
          <w:sz w:val="24"/>
          <w:szCs w:val="24"/>
        </w:rPr>
        <w:t xml:space="preserve">» и т.п. Все вопросы такого рода предполагают точность и лаконичность ответа, поэтому следует избегать вводных конструкций и абстрактных рассуждений, а сразу переходить к делу. Определение должно быть формально и содержательно правильным, не содержать комментариев и рассуждений по поводу (данный вопрос не предполагает выражение собственного мнения). Обоснование выбора термина может представлять собой ссылку на источник, краткое содержательное объяснение того, почему другие термины со сходным значением не годятся. Анализ правоприменительной ситуации должен содержать формализацию ситуации (предмет, стороны, нормы и т.д.), ссылки на нормативные акты и мотивированное решение. Очень важно воздержаться от пространных рассуждений, выражений личного мнения (особенно оценок и эмоций), не имеющих прямого отношения к поставленному вопросу. Точность, краткость, релевантность </w:t>
      </w:r>
      <w:r w:rsidR="008F1D2B">
        <w:rPr>
          <w:rFonts w:ascii="Times New Roman" w:hAnsi="Times New Roman" w:cs="Times New Roman"/>
          <w:sz w:val="24"/>
          <w:szCs w:val="24"/>
        </w:rPr>
        <w:t>–</w:t>
      </w:r>
      <w:r w:rsidRPr="00217389">
        <w:rPr>
          <w:rFonts w:ascii="Times New Roman" w:hAnsi="Times New Roman" w:cs="Times New Roman"/>
          <w:sz w:val="24"/>
          <w:szCs w:val="24"/>
        </w:rPr>
        <w:t xml:space="preserve"> основные критерии качества текста письменных ответов на открытые вопросы.</w:t>
      </w:r>
    </w:p>
    <w:p w:rsidR="00D037FD" w:rsidRDefault="00217389" w:rsidP="00217389">
      <w:pPr>
        <w:spacing w:after="0" w:line="240" w:lineRule="auto"/>
        <w:ind w:firstLine="708"/>
        <w:jc w:val="both"/>
        <w:rPr>
          <w:rFonts w:ascii="Times New Roman" w:hAnsi="Times New Roman" w:cs="Times New Roman"/>
          <w:sz w:val="24"/>
          <w:szCs w:val="24"/>
        </w:rPr>
      </w:pPr>
      <w:r w:rsidRPr="00217389">
        <w:rPr>
          <w:rFonts w:ascii="Times New Roman" w:hAnsi="Times New Roman" w:cs="Times New Roman"/>
          <w:sz w:val="24"/>
          <w:szCs w:val="24"/>
        </w:rPr>
        <w:t>Все закрытые вопросы представляют собой различные виды задач на соотнесение (выбрать один ответ из списка; сопоставить поэлементно список вопросов и ответов; выбрать более одного ответа; сопоставить элементы двух и более неравновеликих списков и др.). Как бы ни был сформулирован закрытый вопрос, в основе ответа будет лежать процедура сопоставления двух и более множеств данных разного типа (дат, имен, названий, мест, концептов, понятий, цитат и т.д.).</w:t>
      </w:r>
    </w:p>
    <w:p w:rsidR="00D037FD" w:rsidRDefault="00217389" w:rsidP="00217389">
      <w:pPr>
        <w:spacing w:after="0" w:line="240" w:lineRule="auto"/>
        <w:ind w:firstLine="708"/>
        <w:jc w:val="both"/>
        <w:rPr>
          <w:rFonts w:ascii="Times New Roman" w:hAnsi="Times New Roman" w:cs="Times New Roman"/>
          <w:sz w:val="24"/>
          <w:szCs w:val="24"/>
        </w:rPr>
      </w:pPr>
      <w:r w:rsidRPr="00217389">
        <w:rPr>
          <w:rFonts w:ascii="Times New Roman" w:hAnsi="Times New Roman" w:cs="Times New Roman"/>
          <w:sz w:val="24"/>
          <w:szCs w:val="24"/>
        </w:rPr>
        <w:t xml:space="preserve">Такая конструкция закрытых вопросов позволяет оптимизировать алгоритм подготовки, использовав схему запоминания, соответствующую типовой структуре закрытых вопросов. </w:t>
      </w:r>
    </w:p>
    <w:p w:rsidR="00217389" w:rsidRPr="00217389" w:rsidRDefault="00217389" w:rsidP="00217389">
      <w:pPr>
        <w:spacing w:after="0" w:line="240" w:lineRule="auto"/>
        <w:jc w:val="both"/>
        <w:rPr>
          <w:rFonts w:ascii="Times New Roman" w:eastAsia="Times New Roman" w:hAnsi="Times New Roman" w:cs="Times New Roman"/>
          <w:b/>
          <w:sz w:val="24"/>
          <w:szCs w:val="24"/>
        </w:rPr>
      </w:pPr>
    </w:p>
    <w:p w:rsidR="00217389" w:rsidRPr="00217389" w:rsidRDefault="00217389" w:rsidP="00572477">
      <w:pPr>
        <w:spacing w:after="0" w:line="240" w:lineRule="auto"/>
        <w:jc w:val="center"/>
        <w:rPr>
          <w:rFonts w:ascii="Times New Roman" w:eastAsia="Times New Roman" w:hAnsi="Times New Roman" w:cs="Times New Roman"/>
          <w:b/>
          <w:sz w:val="24"/>
          <w:szCs w:val="24"/>
        </w:rPr>
      </w:pPr>
      <w:r w:rsidRPr="00217389">
        <w:rPr>
          <w:rFonts w:ascii="Times New Roman" w:eastAsia="Times New Roman" w:hAnsi="Times New Roman" w:cs="Times New Roman"/>
          <w:b/>
          <w:sz w:val="24"/>
          <w:szCs w:val="24"/>
        </w:rPr>
        <w:t>Работа над заданиями, требующими развёрнутого ответа</w:t>
      </w:r>
    </w:p>
    <w:p w:rsidR="00217389" w:rsidRPr="00217389" w:rsidRDefault="00217389" w:rsidP="00217389">
      <w:pPr>
        <w:spacing w:after="0" w:line="240" w:lineRule="auto"/>
        <w:jc w:val="both"/>
        <w:rPr>
          <w:rFonts w:ascii="Times New Roman" w:eastAsia="Times New Roman" w:hAnsi="Times New Roman" w:cs="Times New Roman"/>
          <w:sz w:val="24"/>
          <w:szCs w:val="24"/>
        </w:rPr>
      </w:pPr>
    </w:p>
    <w:p w:rsidR="00217389" w:rsidRPr="00217389" w:rsidRDefault="00217389" w:rsidP="00217389">
      <w:pPr>
        <w:spacing w:after="0" w:line="240" w:lineRule="auto"/>
        <w:jc w:val="both"/>
        <w:rPr>
          <w:rFonts w:ascii="Times New Roman" w:eastAsia="Times New Roman" w:hAnsi="Times New Roman" w:cs="Times New Roman"/>
          <w:sz w:val="24"/>
          <w:szCs w:val="24"/>
        </w:rPr>
      </w:pPr>
      <w:r w:rsidRPr="00217389">
        <w:rPr>
          <w:rFonts w:ascii="Times New Roman" w:eastAsia="Times New Roman" w:hAnsi="Times New Roman" w:cs="Times New Roman"/>
          <w:sz w:val="24"/>
          <w:szCs w:val="24"/>
        </w:rPr>
        <w:t>При подготовке развернутого письменного ответа на вопрос целесообразно придерживаться следующего алгоритма организации работы.</w:t>
      </w:r>
    </w:p>
    <w:p w:rsidR="00217389" w:rsidRPr="00217389" w:rsidRDefault="00217389" w:rsidP="00217389">
      <w:pPr>
        <w:numPr>
          <w:ilvl w:val="0"/>
          <w:numId w:val="5"/>
        </w:numPr>
        <w:spacing w:after="0" w:line="240" w:lineRule="auto"/>
        <w:jc w:val="both"/>
        <w:rPr>
          <w:rFonts w:ascii="Times New Roman" w:eastAsia="Times New Roman" w:hAnsi="Times New Roman" w:cs="Times New Roman"/>
          <w:sz w:val="24"/>
          <w:szCs w:val="24"/>
        </w:rPr>
      </w:pPr>
      <w:r w:rsidRPr="00217389">
        <w:rPr>
          <w:rFonts w:ascii="Times New Roman" w:eastAsia="Times New Roman" w:hAnsi="Times New Roman" w:cs="Times New Roman"/>
          <w:sz w:val="24"/>
          <w:szCs w:val="24"/>
        </w:rPr>
        <w:br/>
        <w:t>Внимательно прочитать и проанализировать формулировку темы. Чрезвычайно важно правильно выделить смысловое ядро задания (которое может быть подано в метафорической форме – например, в виде цитаты из первоисточника). Неверно расшифрованная тема приведет к неудовлетворительной оценке за данный вопрос с формулировкой «ответ не соответствует теме».</w:t>
      </w:r>
    </w:p>
    <w:p w:rsidR="00217389" w:rsidRPr="00217389" w:rsidRDefault="00217389" w:rsidP="00217389">
      <w:pPr>
        <w:numPr>
          <w:ilvl w:val="0"/>
          <w:numId w:val="5"/>
        </w:numPr>
        <w:spacing w:after="0" w:line="240" w:lineRule="auto"/>
        <w:jc w:val="both"/>
        <w:rPr>
          <w:rFonts w:ascii="Times New Roman" w:eastAsia="Times New Roman" w:hAnsi="Times New Roman" w:cs="Times New Roman"/>
          <w:sz w:val="24"/>
          <w:szCs w:val="24"/>
        </w:rPr>
      </w:pPr>
      <w:r w:rsidRPr="00217389">
        <w:rPr>
          <w:rFonts w:ascii="Times New Roman" w:eastAsia="Times New Roman" w:hAnsi="Times New Roman" w:cs="Times New Roman"/>
          <w:sz w:val="24"/>
          <w:szCs w:val="24"/>
        </w:rPr>
        <w:br/>
        <w:t>Проанализировав и формализовав содержание темы необходимо отнести ее к предметной области одного или нескольких (желательно) разделов предмета. Это позволит выбрать материал для раскрытия темы и сформировать сюжет.</w:t>
      </w:r>
    </w:p>
    <w:p w:rsidR="00217389" w:rsidRPr="00217389" w:rsidRDefault="00217389" w:rsidP="00217389">
      <w:pPr>
        <w:numPr>
          <w:ilvl w:val="0"/>
          <w:numId w:val="5"/>
        </w:numPr>
        <w:spacing w:after="0" w:line="240" w:lineRule="auto"/>
        <w:jc w:val="both"/>
        <w:rPr>
          <w:rFonts w:ascii="Times New Roman" w:eastAsia="Times New Roman" w:hAnsi="Times New Roman" w:cs="Times New Roman"/>
          <w:sz w:val="24"/>
          <w:szCs w:val="24"/>
        </w:rPr>
      </w:pPr>
      <w:r w:rsidRPr="00217389">
        <w:rPr>
          <w:rFonts w:ascii="Times New Roman" w:eastAsia="Times New Roman" w:hAnsi="Times New Roman" w:cs="Times New Roman"/>
          <w:sz w:val="24"/>
          <w:szCs w:val="24"/>
        </w:rPr>
        <w:br/>
        <w:t xml:space="preserve">Поскольку участник олимпиады должен продемонстрировать знания, определившись с темой и предметной областью необходимо проанализировать собственные возможности в части насыщения текста содержательной информацией – понятиями, концептами, ссылками на авторов и работы. Ни в коем случае не следует рассматривать задания с развернутыми ответами на вопрос в качестве призыва к свободному рассуждению, перед </w:t>
      </w:r>
      <w:proofErr w:type="spellStart"/>
      <w:r w:rsidRPr="00217389">
        <w:rPr>
          <w:rFonts w:ascii="Times New Roman" w:eastAsia="Times New Roman" w:hAnsi="Times New Roman" w:cs="Times New Roman"/>
          <w:sz w:val="24"/>
          <w:szCs w:val="24"/>
        </w:rPr>
        <w:t>школьниковм</w:t>
      </w:r>
      <w:proofErr w:type="spellEnd"/>
      <w:r w:rsidRPr="00217389">
        <w:rPr>
          <w:rFonts w:ascii="Times New Roman" w:eastAsia="Times New Roman" w:hAnsi="Times New Roman" w:cs="Times New Roman"/>
          <w:sz w:val="24"/>
          <w:szCs w:val="24"/>
        </w:rPr>
        <w:t xml:space="preserve"> стоит совершенно другая задача: используя тему, продемонстрировать свой уровень владения предметом, включая фактографию, владение терминологией, знание основных персоналий, понимание основных проблем и т.д. Поскольку участник очного тура вынужден </w:t>
      </w:r>
      <w:r w:rsidRPr="00217389">
        <w:rPr>
          <w:rFonts w:ascii="Times New Roman" w:eastAsia="Times New Roman" w:hAnsi="Times New Roman" w:cs="Times New Roman"/>
          <w:sz w:val="24"/>
          <w:szCs w:val="24"/>
        </w:rPr>
        <w:lastRenderedPageBreak/>
        <w:t>действовать в стрессовых условиях и жесткого временного лимита, необходимо, поняв тему, быстро оценить наиболее выигрышный способ подачи из тех, к которым абитуриент готов. При этом критерием «выигрышности» будет именно подробность и глубина владения соответствующим разделом обществознания.</w:t>
      </w:r>
    </w:p>
    <w:p w:rsidR="00217389" w:rsidRPr="00217389" w:rsidRDefault="00217389" w:rsidP="00217389">
      <w:pPr>
        <w:numPr>
          <w:ilvl w:val="0"/>
          <w:numId w:val="5"/>
        </w:numPr>
        <w:spacing w:after="0" w:line="240" w:lineRule="auto"/>
        <w:jc w:val="both"/>
        <w:rPr>
          <w:rFonts w:ascii="Times New Roman" w:eastAsia="Times New Roman" w:hAnsi="Times New Roman" w:cs="Times New Roman"/>
          <w:sz w:val="24"/>
          <w:szCs w:val="24"/>
        </w:rPr>
      </w:pPr>
      <w:r w:rsidRPr="00217389">
        <w:rPr>
          <w:rFonts w:ascii="Times New Roman" w:eastAsia="Times New Roman" w:hAnsi="Times New Roman" w:cs="Times New Roman"/>
          <w:sz w:val="24"/>
          <w:szCs w:val="24"/>
        </w:rPr>
        <w:br/>
        <w:t>Так как одним из критериев оценки решения олимпиадных задач является демонстрация творческого подхода и самостоятельности мышления, решив задачу использования темы для демонстрации знаний, школьнику необходимо подумать над собственной точкой зрения на содержащуюся в теме проблему. При этом собственная точка зрения приобретает ценность только тогда, когда она содержательно обоснована и является дополнением к максимально более полному и содержательному изложению проблемы в традиционном ключе. В том случае, если абитуриент сводит свой ответ к выражению личной позиции, нерешенными остаются основные задачи, и ответ на вопрос не может быть оценен выше, чем «удовлетворительно».</w:t>
      </w:r>
    </w:p>
    <w:p w:rsidR="00200FF9" w:rsidRPr="00D82BEC" w:rsidRDefault="00200FF9" w:rsidP="00217389">
      <w:pPr>
        <w:spacing w:after="0" w:line="240" w:lineRule="auto"/>
        <w:jc w:val="both"/>
        <w:rPr>
          <w:rFonts w:ascii="Times New Roman" w:eastAsia="Times New Roman" w:hAnsi="Times New Roman" w:cs="Times New Roman"/>
          <w:sz w:val="24"/>
          <w:szCs w:val="24"/>
        </w:rPr>
      </w:pPr>
    </w:p>
    <w:p w:rsidR="00D82BEC" w:rsidRDefault="00D82BEC" w:rsidP="00217389">
      <w:pPr>
        <w:spacing w:after="0" w:line="240" w:lineRule="auto"/>
        <w:jc w:val="both"/>
        <w:rPr>
          <w:rFonts w:ascii="Times New Roman" w:eastAsia="Times New Roman" w:hAnsi="Times New Roman" w:cs="Times New Roman"/>
          <w:sz w:val="24"/>
          <w:szCs w:val="24"/>
        </w:rPr>
      </w:pPr>
      <w:r w:rsidRPr="00D82BEC">
        <w:rPr>
          <w:rFonts w:ascii="Times New Roman" w:eastAsia="Times New Roman" w:hAnsi="Times New Roman" w:cs="Times New Roman"/>
          <w:sz w:val="24"/>
          <w:szCs w:val="24"/>
        </w:rPr>
        <w:t> </w:t>
      </w:r>
    </w:p>
    <w:p w:rsidR="00160AA7" w:rsidRDefault="00160AA7" w:rsidP="00217389">
      <w:pPr>
        <w:spacing w:after="0" w:line="240" w:lineRule="auto"/>
        <w:jc w:val="both"/>
        <w:rPr>
          <w:rFonts w:ascii="Times New Roman" w:eastAsia="Times New Roman" w:hAnsi="Times New Roman" w:cs="Times New Roman"/>
          <w:sz w:val="24"/>
          <w:szCs w:val="24"/>
        </w:rPr>
      </w:pPr>
    </w:p>
    <w:p w:rsidR="008D5D6D" w:rsidRDefault="008D5D6D" w:rsidP="008D5D6D">
      <w:pPr>
        <w:spacing w:after="24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Список литературы для учителя</w:t>
      </w:r>
    </w:p>
    <w:p w:rsidR="008D5D6D" w:rsidRDefault="008D5D6D" w:rsidP="008D5D6D">
      <w:pPr>
        <w:spacing w:after="0" w:line="240" w:lineRule="auto"/>
        <w:rPr>
          <w:rFonts w:ascii="Times New Roman" w:eastAsia="Times New Roman" w:hAnsi="Times New Roman" w:cs="Times New Roman"/>
          <w:sz w:val="24"/>
          <w:szCs w:val="24"/>
        </w:rPr>
      </w:pPr>
      <w:r w:rsidRPr="008D5D6D">
        <w:rPr>
          <w:rFonts w:ascii="Times New Roman" w:hAnsi="Times New Roman" w:cs="Times New Roman"/>
          <w:sz w:val="24"/>
          <w:szCs w:val="24"/>
        </w:rPr>
        <w:t xml:space="preserve">Ананьев Б.Г. Человек как предмет познания. </w:t>
      </w:r>
      <w:r w:rsidR="008F1D2B">
        <w:rPr>
          <w:rFonts w:ascii="Times New Roman" w:hAnsi="Times New Roman" w:cs="Times New Roman"/>
          <w:sz w:val="24"/>
          <w:szCs w:val="24"/>
        </w:rPr>
        <w:t>–</w:t>
      </w:r>
      <w:r w:rsidRPr="008D5D6D">
        <w:rPr>
          <w:rFonts w:ascii="Times New Roman" w:hAnsi="Times New Roman" w:cs="Times New Roman"/>
          <w:sz w:val="24"/>
          <w:szCs w:val="24"/>
        </w:rPr>
        <w:t xml:space="preserve"> М.: Изд-во ЛГУ, 1969.</w:t>
      </w:r>
      <w:r w:rsidRPr="008D5D6D">
        <w:rPr>
          <w:rFonts w:ascii="Times New Roman" w:hAnsi="Times New Roman" w:cs="Times New Roman"/>
          <w:sz w:val="24"/>
          <w:szCs w:val="24"/>
        </w:rPr>
        <w:br/>
        <w:t xml:space="preserve">Белова Е. Одаренные люди в детстве. Дошкольное воспитание. 1996. №10. </w:t>
      </w:r>
      <w:r w:rsidRPr="008D5D6D">
        <w:rPr>
          <w:rFonts w:ascii="Times New Roman" w:hAnsi="Times New Roman" w:cs="Times New Roman"/>
          <w:sz w:val="24"/>
          <w:szCs w:val="24"/>
        </w:rPr>
        <w:br/>
        <w:t>Бернс Р. Я-концепция и воспитание. – М.: Прогресс, 1986.</w:t>
      </w:r>
      <w:r w:rsidRPr="008D5D6D">
        <w:rPr>
          <w:rFonts w:ascii="Times New Roman" w:hAnsi="Times New Roman" w:cs="Times New Roman"/>
          <w:sz w:val="24"/>
          <w:szCs w:val="24"/>
        </w:rPr>
        <w:br/>
      </w:r>
      <w:proofErr w:type="spellStart"/>
      <w:r w:rsidRPr="008D5D6D">
        <w:rPr>
          <w:rFonts w:ascii="Times New Roman" w:hAnsi="Times New Roman" w:cs="Times New Roman"/>
          <w:sz w:val="24"/>
          <w:szCs w:val="24"/>
        </w:rPr>
        <w:t>Божович</w:t>
      </w:r>
      <w:proofErr w:type="spellEnd"/>
      <w:r w:rsidRPr="008D5D6D">
        <w:rPr>
          <w:rFonts w:ascii="Times New Roman" w:hAnsi="Times New Roman" w:cs="Times New Roman"/>
          <w:sz w:val="24"/>
          <w:szCs w:val="24"/>
        </w:rPr>
        <w:t xml:space="preserve"> Л.И. Избранные психологические труды. Проблемы формирования личности. – М.: Международная педагогическая академия, 1995.</w:t>
      </w:r>
      <w:r w:rsidRPr="008D5D6D">
        <w:rPr>
          <w:rFonts w:ascii="Times New Roman" w:hAnsi="Times New Roman" w:cs="Times New Roman"/>
          <w:sz w:val="24"/>
          <w:szCs w:val="24"/>
        </w:rPr>
        <w:br/>
        <w:t xml:space="preserve">Волков И.П. Много ли в школе талантов. Новосибирск, 1989. </w:t>
      </w:r>
      <w:r w:rsidRPr="008D5D6D">
        <w:rPr>
          <w:rFonts w:ascii="Times New Roman" w:hAnsi="Times New Roman" w:cs="Times New Roman"/>
          <w:sz w:val="24"/>
          <w:szCs w:val="24"/>
        </w:rPr>
        <w:br/>
        <w:t xml:space="preserve">Выготский Л.С. Воображение и творчества в детском возрасте. М., 1991. </w:t>
      </w:r>
      <w:r w:rsidRPr="008D5D6D">
        <w:rPr>
          <w:rFonts w:ascii="Times New Roman" w:hAnsi="Times New Roman" w:cs="Times New Roman"/>
          <w:sz w:val="24"/>
          <w:szCs w:val="24"/>
        </w:rPr>
        <w:br/>
      </w:r>
      <w:proofErr w:type="spellStart"/>
      <w:r w:rsidRPr="008D5D6D">
        <w:rPr>
          <w:rFonts w:ascii="Times New Roman" w:hAnsi="Times New Roman" w:cs="Times New Roman"/>
          <w:sz w:val="24"/>
          <w:szCs w:val="24"/>
        </w:rPr>
        <w:t>Гильбух</w:t>
      </w:r>
      <w:proofErr w:type="spellEnd"/>
      <w:r w:rsidRPr="008D5D6D">
        <w:rPr>
          <w:rFonts w:ascii="Times New Roman" w:hAnsi="Times New Roman" w:cs="Times New Roman"/>
          <w:sz w:val="24"/>
          <w:szCs w:val="24"/>
        </w:rPr>
        <w:t xml:space="preserve"> Ю.З. Внимание: </w:t>
      </w:r>
      <w:proofErr w:type="spellStart"/>
      <w:r w:rsidRPr="008D5D6D">
        <w:rPr>
          <w:rFonts w:ascii="Times New Roman" w:hAnsi="Times New Roman" w:cs="Times New Roman"/>
          <w:sz w:val="24"/>
          <w:szCs w:val="24"/>
        </w:rPr>
        <w:t>одарнные</w:t>
      </w:r>
      <w:proofErr w:type="spellEnd"/>
      <w:r w:rsidRPr="008D5D6D">
        <w:rPr>
          <w:rFonts w:ascii="Times New Roman" w:hAnsi="Times New Roman" w:cs="Times New Roman"/>
          <w:sz w:val="24"/>
          <w:szCs w:val="24"/>
        </w:rPr>
        <w:t xml:space="preserve"> дети М., 1991. 27.Гильбух Ю.З., Гарнец О.Н., Коробко С.Л. Феномен умственной одаренности. Вопросы психологии. 1990. №4. </w:t>
      </w:r>
      <w:r w:rsidRPr="008D5D6D">
        <w:rPr>
          <w:rFonts w:ascii="Times New Roman" w:hAnsi="Times New Roman" w:cs="Times New Roman"/>
          <w:sz w:val="24"/>
          <w:szCs w:val="24"/>
        </w:rPr>
        <w:br/>
      </w:r>
      <w:proofErr w:type="spellStart"/>
      <w:r w:rsidRPr="008D5D6D">
        <w:rPr>
          <w:rFonts w:ascii="Times New Roman" w:hAnsi="Times New Roman" w:cs="Times New Roman"/>
          <w:sz w:val="24"/>
          <w:szCs w:val="24"/>
        </w:rPr>
        <w:t>Грязева</w:t>
      </w:r>
      <w:proofErr w:type="spellEnd"/>
      <w:r w:rsidRPr="008D5D6D">
        <w:rPr>
          <w:rFonts w:ascii="Times New Roman" w:hAnsi="Times New Roman" w:cs="Times New Roman"/>
          <w:sz w:val="24"/>
          <w:szCs w:val="24"/>
        </w:rPr>
        <w:t xml:space="preserve"> В.Г., Петровский В.А. Одаренность детей: выявление, развитие и поддержка. Челябинск, 1998.</w:t>
      </w:r>
      <w:r w:rsidRPr="008D5D6D">
        <w:rPr>
          <w:rFonts w:ascii="Times New Roman" w:hAnsi="Times New Roman" w:cs="Times New Roman"/>
          <w:sz w:val="24"/>
          <w:szCs w:val="24"/>
        </w:rPr>
        <w:br/>
        <w:t xml:space="preserve">Дружинин В.Н. Психология общих способностей. М.: </w:t>
      </w:r>
      <w:proofErr w:type="spellStart"/>
      <w:r w:rsidRPr="008D5D6D">
        <w:rPr>
          <w:rFonts w:ascii="Times New Roman" w:hAnsi="Times New Roman" w:cs="Times New Roman"/>
          <w:sz w:val="24"/>
          <w:szCs w:val="24"/>
        </w:rPr>
        <w:t>Лантерна</w:t>
      </w:r>
      <w:proofErr w:type="spellEnd"/>
      <w:r w:rsidRPr="008D5D6D">
        <w:rPr>
          <w:rFonts w:ascii="Times New Roman" w:hAnsi="Times New Roman" w:cs="Times New Roman"/>
          <w:sz w:val="24"/>
          <w:szCs w:val="24"/>
        </w:rPr>
        <w:t xml:space="preserve">, Вита, 1995. </w:t>
      </w:r>
      <w:r w:rsidRPr="008D5D6D">
        <w:rPr>
          <w:rFonts w:ascii="Times New Roman" w:hAnsi="Times New Roman" w:cs="Times New Roman"/>
          <w:sz w:val="24"/>
          <w:szCs w:val="24"/>
        </w:rPr>
        <w:br/>
        <w:t xml:space="preserve">Захарова А.В., </w:t>
      </w:r>
      <w:proofErr w:type="spellStart"/>
      <w:r w:rsidRPr="008D5D6D">
        <w:rPr>
          <w:rFonts w:ascii="Times New Roman" w:hAnsi="Times New Roman" w:cs="Times New Roman"/>
          <w:sz w:val="24"/>
          <w:szCs w:val="24"/>
        </w:rPr>
        <w:t>Боцманова</w:t>
      </w:r>
      <w:proofErr w:type="spellEnd"/>
      <w:r w:rsidRPr="008D5D6D">
        <w:rPr>
          <w:rFonts w:ascii="Times New Roman" w:hAnsi="Times New Roman" w:cs="Times New Roman"/>
          <w:sz w:val="24"/>
          <w:szCs w:val="24"/>
        </w:rPr>
        <w:t xml:space="preserve"> М.Э. Как формировать самооценку школьника. Начальная школа. – 1992. - №3</w:t>
      </w:r>
      <w:r w:rsidRPr="008D5D6D">
        <w:rPr>
          <w:rFonts w:ascii="Times New Roman" w:hAnsi="Times New Roman" w:cs="Times New Roman"/>
          <w:sz w:val="24"/>
          <w:szCs w:val="24"/>
        </w:rPr>
        <w:br/>
        <w:t xml:space="preserve">Крамаренко В.Ю. Интеллект человека. Воронеж.: Изд-во Воронежского гос. </w:t>
      </w:r>
      <w:r w:rsidR="008F1D2B" w:rsidRPr="008D5D6D">
        <w:rPr>
          <w:rFonts w:ascii="Times New Roman" w:hAnsi="Times New Roman" w:cs="Times New Roman"/>
          <w:sz w:val="24"/>
          <w:szCs w:val="24"/>
        </w:rPr>
        <w:t>У</w:t>
      </w:r>
      <w:r w:rsidRPr="008D5D6D">
        <w:rPr>
          <w:rFonts w:ascii="Times New Roman" w:hAnsi="Times New Roman" w:cs="Times New Roman"/>
          <w:sz w:val="24"/>
          <w:szCs w:val="24"/>
        </w:rPr>
        <w:t>н-та, 1990.</w:t>
      </w:r>
      <w:r w:rsidRPr="008D5D6D">
        <w:rPr>
          <w:rFonts w:ascii="Times New Roman" w:hAnsi="Times New Roman" w:cs="Times New Roman"/>
          <w:sz w:val="24"/>
          <w:szCs w:val="24"/>
        </w:rPr>
        <w:br/>
        <w:t>Краткое руководство для учителей по работе с одаренными учащимися. М.: Молодая гвардия, 1997.</w:t>
      </w:r>
      <w:r w:rsidRPr="008D5D6D">
        <w:rPr>
          <w:rFonts w:ascii="Times New Roman" w:hAnsi="Times New Roman" w:cs="Times New Roman"/>
          <w:sz w:val="24"/>
          <w:szCs w:val="24"/>
        </w:rPr>
        <w:br/>
        <w:t xml:space="preserve">Кузнецова Ю.И. Изучение и обучение одаренных детей в американской педагогической психологии XX века. </w:t>
      </w:r>
      <w:proofErr w:type="spellStart"/>
      <w:r w:rsidRPr="008D5D6D">
        <w:rPr>
          <w:rFonts w:ascii="Times New Roman" w:hAnsi="Times New Roman" w:cs="Times New Roman"/>
          <w:sz w:val="24"/>
          <w:szCs w:val="24"/>
        </w:rPr>
        <w:t>Дисс</w:t>
      </w:r>
      <w:proofErr w:type="spellEnd"/>
      <w:r w:rsidRPr="008D5D6D">
        <w:rPr>
          <w:rFonts w:ascii="Times New Roman" w:hAnsi="Times New Roman" w:cs="Times New Roman"/>
          <w:sz w:val="24"/>
          <w:szCs w:val="24"/>
        </w:rPr>
        <w:t xml:space="preserve">. </w:t>
      </w:r>
      <w:r w:rsidR="008F1D2B" w:rsidRPr="008D5D6D">
        <w:rPr>
          <w:rFonts w:ascii="Times New Roman" w:hAnsi="Times New Roman" w:cs="Times New Roman"/>
          <w:sz w:val="24"/>
          <w:szCs w:val="24"/>
        </w:rPr>
        <w:t>Н</w:t>
      </w:r>
      <w:r w:rsidRPr="008D5D6D">
        <w:rPr>
          <w:rFonts w:ascii="Times New Roman" w:hAnsi="Times New Roman" w:cs="Times New Roman"/>
          <w:sz w:val="24"/>
          <w:szCs w:val="24"/>
        </w:rPr>
        <w:t xml:space="preserve">а соискание ученой степени кандидата </w:t>
      </w:r>
      <w:proofErr w:type="spellStart"/>
      <w:r w:rsidRPr="008D5D6D">
        <w:rPr>
          <w:rFonts w:ascii="Times New Roman" w:hAnsi="Times New Roman" w:cs="Times New Roman"/>
          <w:sz w:val="24"/>
          <w:szCs w:val="24"/>
        </w:rPr>
        <w:t>психологич</w:t>
      </w:r>
      <w:proofErr w:type="spellEnd"/>
      <w:r w:rsidRPr="008D5D6D">
        <w:rPr>
          <w:rFonts w:ascii="Times New Roman" w:hAnsi="Times New Roman" w:cs="Times New Roman"/>
          <w:sz w:val="24"/>
          <w:szCs w:val="24"/>
        </w:rPr>
        <w:t xml:space="preserve">. </w:t>
      </w:r>
      <w:r w:rsidR="008F1D2B" w:rsidRPr="008D5D6D">
        <w:rPr>
          <w:rFonts w:ascii="Times New Roman" w:hAnsi="Times New Roman" w:cs="Times New Roman"/>
          <w:sz w:val="24"/>
          <w:szCs w:val="24"/>
        </w:rPr>
        <w:t>Н</w:t>
      </w:r>
      <w:r w:rsidRPr="008D5D6D">
        <w:rPr>
          <w:rFonts w:ascii="Times New Roman" w:hAnsi="Times New Roman" w:cs="Times New Roman"/>
          <w:sz w:val="24"/>
          <w:szCs w:val="24"/>
        </w:rPr>
        <w:t>аук. Нижний Новгород, 1996.</w:t>
      </w:r>
      <w:r w:rsidRPr="008D5D6D">
        <w:rPr>
          <w:rFonts w:ascii="Times New Roman" w:hAnsi="Times New Roman" w:cs="Times New Roman"/>
          <w:sz w:val="24"/>
          <w:szCs w:val="24"/>
        </w:rPr>
        <w:br/>
        <w:t xml:space="preserve">Кузьмина Н.В. Личность и педагогическая одаренность. Воронеж: изд-во НПО </w:t>
      </w:r>
      <w:r w:rsidR="008F1D2B">
        <w:rPr>
          <w:rFonts w:ascii="Times New Roman" w:hAnsi="Times New Roman" w:cs="Times New Roman"/>
          <w:sz w:val="24"/>
          <w:szCs w:val="24"/>
        </w:rPr>
        <w:t>«</w:t>
      </w:r>
      <w:r w:rsidRPr="008D5D6D">
        <w:rPr>
          <w:rFonts w:ascii="Times New Roman" w:hAnsi="Times New Roman" w:cs="Times New Roman"/>
          <w:sz w:val="24"/>
          <w:szCs w:val="24"/>
        </w:rPr>
        <w:t>МОДЭК</w:t>
      </w:r>
      <w:r w:rsidR="008F1D2B">
        <w:rPr>
          <w:rFonts w:ascii="Times New Roman" w:hAnsi="Times New Roman" w:cs="Times New Roman"/>
          <w:sz w:val="24"/>
          <w:szCs w:val="24"/>
        </w:rPr>
        <w:t>»</w:t>
      </w:r>
      <w:r w:rsidRPr="008D5D6D">
        <w:rPr>
          <w:rFonts w:ascii="Times New Roman" w:hAnsi="Times New Roman" w:cs="Times New Roman"/>
          <w:sz w:val="24"/>
          <w:szCs w:val="24"/>
        </w:rPr>
        <w:t xml:space="preserve">, 1998. </w:t>
      </w:r>
      <w:r w:rsidRPr="008D5D6D">
        <w:rPr>
          <w:rFonts w:ascii="Times New Roman" w:hAnsi="Times New Roman" w:cs="Times New Roman"/>
          <w:sz w:val="24"/>
          <w:szCs w:val="24"/>
        </w:rPr>
        <w:br/>
        <w:t xml:space="preserve">Ландау Э. Одарённость требует мужества: Психологическое сопровождение одарённого ребёнка/ Пер. с нем. А.П. Голубева; Науч. </w:t>
      </w:r>
      <w:r w:rsidR="008F1D2B" w:rsidRPr="008D5D6D">
        <w:rPr>
          <w:rFonts w:ascii="Times New Roman" w:hAnsi="Times New Roman" w:cs="Times New Roman"/>
          <w:sz w:val="24"/>
          <w:szCs w:val="24"/>
        </w:rPr>
        <w:t>Р</w:t>
      </w:r>
      <w:r w:rsidRPr="008D5D6D">
        <w:rPr>
          <w:rFonts w:ascii="Times New Roman" w:hAnsi="Times New Roman" w:cs="Times New Roman"/>
          <w:sz w:val="24"/>
          <w:szCs w:val="24"/>
        </w:rPr>
        <w:t xml:space="preserve">ед. </w:t>
      </w:r>
      <w:r w:rsidR="008F1D2B" w:rsidRPr="008D5D6D">
        <w:rPr>
          <w:rFonts w:ascii="Times New Roman" w:hAnsi="Times New Roman" w:cs="Times New Roman"/>
          <w:sz w:val="24"/>
          <w:szCs w:val="24"/>
        </w:rPr>
        <w:t>Р</w:t>
      </w:r>
      <w:r w:rsidRPr="008D5D6D">
        <w:rPr>
          <w:rFonts w:ascii="Times New Roman" w:hAnsi="Times New Roman" w:cs="Times New Roman"/>
          <w:sz w:val="24"/>
          <w:szCs w:val="24"/>
        </w:rPr>
        <w:t>ус. Текста Н. М. Назарова. – М.: Издательский центр «Академия», 2002.</w:t>
      </w:r>
      <w:r w:rsidRPr="008D5D6D">
        <w:rPr>
          <w:rFonts w:ascii="Times New Roman" w:hAnsi="Times New Roman" w:cs="Times New Roman"/>
          <w:sz w:val="24"/>
          <w:szCs w:val="24"/>
        </w:rPr>
        <w:br/>
      </w:r>
      <w:proofErr w:type="spellStart"/>
      <w:r w:rsidRPr="008D5D6D">
        <w:rPr>
          <w:rFonts w:ascii="Times New Roman" w:hAnsi="Times New Roman" w:cs="Times New Roman"/>
          <w:sz w:val="24"/>
          <w:szCs w:val="24"/>
        </w:rPr>
        <w:t>Лейтес</w:t>
      </w:r>
      <w:proofErr w:type="spellEnd"/>
      <w:r w:rsidRPr="008D5D6D">
        <w:rPr>
          <w:rFonts w:ascii="Times New Roman" w:hAnsi="Times New Roman" w:cs="Times New Roman"/>
          <w:sz w:val="24"/>
          <w:szCs w:val="24"/>
        </w:rPr>
        <w:t xml:space="preserve"> Н.С. Возрастная одаренность и индивидуальные различия. Москва-Воронеж, 1995. </w:t>
      </w:r>
      <w:r w:rsidRPr="008D5D6D">
        <w:rPr>
          <w:rFonts w:ascii="Times New Roman" w:hAnsi="Times New Roman" w:cs="Times New Roman"/>
          <w:sz w:val="24"/>
          <w:szCs w:val="24"/>
        </w:rPr>
        <w:br/>
      </w:r>
      <w:proofErr w:type="spellStart"/>
      <w:r w:rsidRPr="008D5D6D">
        <w:rPr>
          <w:rFonts w:ascii="Times New Roman" w:hAnsi="Times New Roman" w:cs="Times New Roman"/>
          <w:sz w:val="24"/>
          <w:szCs w:val="24"/>
        </w:rPr>
        <w:t>Лейтес</w:t>
      </w:r>
      <w:proofErr w:type="spellEnd"/>
      <w:r w:rsidRPr="008D5D6D">
        <w:rPr>
          <w:rFonts w:ascii="Times New Roman" w:hAnsi="Times New Roman" w:cs="Times New Roman"/>
          <w:sz w:val="24"/>
          <w:szCs w:val="24"/>
        </w:rPr>
        <w:t xml:space="preserve"> Н.С. Изучать одаренных детей. Психологический журнал 1992. №1. </w:t>
      </w:r>
      <w:r w:rsidRPr="008D5D6D">
        <w:rPr>
          <w:rFonts w:ascii="Times New Roman" w:hAnsi="Times New Roman" w:cs="Times New Roman"/>
          <w:sz w:val="24"/>
          <w:szCs w:val="24"/>
        </w:rPr>
        <w:br/>
      </w:r>
      <w:proofErr w:type="spellStart"/>
      <w:r w:rsidRPr="008D5D6D">
        <w:rPr>
          <w:rFonts w:ascii="Times New Roman" w:hAnsi="Times New Roman" w:cs="Times New Roman"/>
          <w:sz w:val="24"/>
          <w:szCs w:val="24"/>
        </w:rPr>
        <w:t>Лейтес</w:t>
      </w:r>
      <w:proofErr w:type="spellEnd"/>
      <w:r w:rsidRPr="008D5D6D">
        <w:rPr>
          <w:rFonts w:ascii="Times New Roman" w:hAnsi="Times New Roman" w:cs="Times New Roman"/>
          <w:sz w:val="24"/>
          <w:szCs w:val="24"/>
        </w:rPr>
        <w:t xml:space="preserve"> Н.С. Их трудно воспитывать. Психология одаренности детей и подростков М.: Академия, 1996. </w:t>
      </w:r>
      <w:r w:rsidRPr="008D5D6D">
        <w:rPr>
          <w:rFonts w:ascii="Times New Roman" w:hAnsi="Times New Roman" w:cs="Times New Roman"/>
          <w:sz w:val="24"/>
          <w:szCs w:val="24"/>
        </w:rPr>
        <w:br/>
      </w:r>
      <w:proofErr w:type="spellStart"/>
      <w:r w:rsidRPr="008D5D6D">
        <w:rPr>
          <w:rFonts w:ascii="Times New Roman" w:hAnsi="Times New Roman" w:cs="Times New Roman"/>
          <w:sz w:val="24"/>
          <w:szCs w:val="24"/>
        </w:rPr>
        <w:t>Лейтес</w:t>
      </w:r>
      <w:proofErr w:type="spellEnd"/>
      <w:r w:rsidRPr="008D5D6D">
        <w:rPr>
          <w:rFonts w:ascii="Times New Roman" w:hAnsi="Times New Roman" w:cs="Times New Roman"/>
          <w:sz w:val="24"/>
          <w:szCs w:val="24"/>
        </w:rPr>
        <w:t xml:space="preserve"> Н.С. Одаренность и дошкольное детство в ракурсе психологических исследований. Вопросы психологии 1990. №9. </w:t>
      </w:r>
      <w:r w:rsidRPr="008D5D6D">
        <w:rPr>
          <w:rFonts w:ascii="Times New Roman" w:hAnsi="Times New Roman" w:cs="Times New Roman"/>
          <w:sz w:val="24"/>
          <w:szCs w:val="24"/>
        </w:rPr>
        <w:br/>
      </w:r>
      <w:proofErr w:type="spellStart"/>
      <w:r w:rsidRPr="008D5D6D">
        <w:rPr>
          <w:rFonts w:ascii="Times New Roman" w:hAnsi="Times New Roman" w:cs="Times New Roman"/>
          <w:sz w:val="24"/>
          <w:szCs w:val="24"/>
        </w:rPr>
        <w:t>Лейтес</w:t>
      </w:r>
      <w:proofErr w:type="spellEnd"/>
      <w:r w:rsidRPr="008D5D6D">
        <w:rPr>
          <w:rFonts w:ascii="Times New Roman" w:hAnsi="Times New Roman" w:cs="Times New Roman"/>
          <w:sz w:val="24"/>
          <w:szCs w:val="24"/>
        </w:rPr>
        <w:t xml:space="preserve"> Н.С. Ранние проявления одаренности. Вопросы психологии. 1988. №4. </w:t>
      </w:r>
      <w:r w:rsidRPr="008D5D6D">
        <w:rPr>
          <w:rFonts w:ascii="Times New Roman" w:hAnsi="Times New Roman" w:cs="Times New Roman"/>
          <w:sz w:val="24"/>
          <w:szCs w:val="24"/>
        </w:rPr>
        <w:br/>
      </w:r>
      <w:proofErr w:type="spellStart"/>
      <w:r w:rsidRPr="008D5D6D">
        <w:rPr>
          <w:rFonts w:ascii="Times New Roman" w:hAnsi="Times New Roman" w:cs="Times New Roman"/>
          <w:sz w:val="24"/>
          <w:szCs w:val="24"/>
        </w:rPr>
        <w:lastRenderedPageBreak/>
        <w:t>Лейтес</w:t>
      </w:r>
      <w:proofErr w:type="spellEnd"/>
      <w:r w:rsidRPr="008D5D6D">
        <w:rPr>
          <w:rFonts w:ascii="Times New Roman" w:hAnsi="Times New Roman" w:cs="Times New Roman"/>
          <w:sz w:val="24"/>
          <w:szCs w:val="24"/>
        </w:rPr>
        <w:t xml:space="preserve"> Н.С. Возрастная одарённость школьника. – М.: Академия, 2000. </w:t>
      </w:r>
      <w:r w:rsidRPr="008D5D6D">
        <w:rPr>
          <w:rFonts w:ascii="Times New Roman" w:hAnsi="Times New Roman" w:cs="Times New Roman"/>
          <w:sz w:val="24"/>
          <w:szCs w:val="24"/>
        </w:rPr>
        <w:br/>
        <w:t xml:space="preserve">Леонтьев А.Н. Деятельность. Сознание. Личность. М., 1975. </w:t>
      </w:r>
      <w:r w:rsidRPr="008D5D6D">
        <w:rPr>
          <w:rFonts w:ascii="Times New Roman" w:hAnsi="Times New Roman" w:cs="Times New Roman"/>
          <w:sz w:val="24"/>
          <w:szCs w:val="24"/>
        </w:rPr>
        <w:br/>
        <w:t xml:space="preserve">Матюшкин A.M. Загадки одаренности: проблемы практической диагностики. М., 1993. </w:t>
      </w:r>
      <w:r w:rsidRPr="008D5D6D">
        <w:rPr>
          <w:rFonts w:ascii="Times New Roman" w:hAnsi="Times New Roman" w:cs="Times New Roman"/>
          <w:sz w:val="24"/>
          <w:szCs w:val="24"/>
        </w:rPr>
        <w:br/>
        <w:t>Морозов А.В. Деловая психология. Курс лекций: Учебник для высших и средних специальных учебных заведений. СПб.: Издательство Союз, 2000.</w:t>
      </w:r>
      <w:r w:rsidRPr="008D5D6D">
        <w:rPr>
          <w:rFonts w:ascii="Times New Roman" w:hAnsi="Times New Roman" w:cs="Times New Roman"/>
          <w:sz w:val="24"/>
          <w:szCs w:val="24"/>
        </w:rPr>
        <w:br/>
        <w:t xml:space="preserve">Одаренные дети. </w:t>
      </w:r>
      <w:proofErr w:type="spellStart"/>
      <w:r w:rsidRPr="008D5D6D">
        <w:rPr>
          <w:rFonts w:ascii="Times New Roman" w:hAnsi="Times New Roman" w:cs="Times New Roman"/>
          <w:sz w:val="24"/>
          <w:szCs w:val="24"/>
        </w:rPr>
        <w:t>П.р</w:t>
      </w:r>
      <w:proofErr w:type="spellEnd"/>
      <w:r w:rsidRPr="008D5D6D">
        <w:rPr>
          <w:rFonts w:ascii="Times New Roman" w:hAnsi="Times New Roman" w:cs="Times New Roman"/>
          <w:sz w:val="24"/>
          <w:szCs w:val="24"/>
        </w:rPr>
        <w:t xml:space="preserve">. </w:t>
      </w:r>
      <w:proofErr w:type="spellStart"/>
      <w:r w:rsidRPr="008D5D6D">
        <w:rPr>
          <w:rFonts w:ascii="Times New Roman" w:hAnsi="Times New Roman" w:cs="Times New Roman"/>
          <w:sz w:val="24"/>
          <w:szCs w:val="24"/>
        </w:rPr>
        <w:t>Бурменской</w:t>
      </w:r>
      <w:proofErr w:type="spellEnd"/>
      <w:r w:rsidRPr="008D5D6D">
        <w:rPr>
          <w:rFonts w:ascii="Times New Roman" w:hAnsi="Times New Roman" w:cs="Times New Roman"/>
          <w:sz w:val="24"/>
          <w:szCs w:val="24"/>
        </w:rPr>
        <w:t xml:space="preserve"> Г.В. Слуцкого В.М. М.: Прогресс, 1991. </w:t>
      </w:r>
      <w:r w:rsidRPr="008D5D6D">
        <w:rPr>
          <w:rFonts w:ascii="Times New Roman" w:hAnsi="Times New Roman" w:cs="Times New Roman"/>
          <w:sz w:val="24"/>
          <w:szCs w:val="24"/>
        </w:rPr>
        <w:br/>
        <w:t>Панов В. И. Если одарённость – явление, то одарённые дети – это проблема. Начальная школа: плюс-минус. – 2000. - №3</w:t>
      </w:r>
      <w:r w:rsidRPr="008D5D6D">
        <w:rPr>
          <w:rFonts w:ascii="Times New Roman" w:hAnsi="Times New Roman" w:cs="Times New Roman"/>
          <w:sz w:val="24"/>
          <w:szCs w:val="24"/>
        </w:rPr>
        <w:br/>
        <w:t xml:space="preserve">Петровский В.А. Личность в психологии: парадигма субъективности. Ростов на Дону: изд-во </w:t>
      </w:r>
      <w:r w:rsidR="008F1D2B">
        <w:rPr>
          <w:rFonts w:ascii="Times New Roman" w:hAnsi="Times New Roman" w:cs="Times New Roman"/>
          <w:sz w:val="24"/>
          <w:szCs w:val="24"/>
        </w:rPr>
        <w:t>«</w:t>
      </w:r>
      <w:r w:rsidRPr="008D5D6D">
        <w:rPr>
          <w:rFonts w:ascii="Times New Roman" w:hAnsi="Times New Roman" w:cs="Times New Roman"/>
          <w:sz w:val="24"/>
          <w:szCs w:val="24"/>
        </w:rPr>
        <w:t>Феникс</w:t>
      </w:r>
      <w:r w:rsidR="008F1D2B">
        <w:rPr>
          <w:rFonts w:ascii="Times New Roman" w:hAnsi="Times New Roman" w:cs="Times New Roman"/>
          <w:sz w:val="24"/>
          <w:szCs w:val="24"/>
        </w:rPr>
        <w:t>»</w:t>
      </w:r>
      <w:r w:rsidRPr="008D5D6D">
        <w:rPr>
          <w:rFonts w:ascii="Times New Roman" w:hAnsi="Times New Roman" w:cs="Times New Roman"/>
          <w:sz w:val="24"/>
          <w:szCs w:val="24"/>
        </w:rPr>
        <w:t xml:space="preserve">, 1996. </w:t>
      </w:r>
      <w:r w:rsidRPr="008D5D6D">
        <w:rPr>
          <w:rFonts w:ascii="Times New Roman" w:hAnsi="Times New Roman" w:cs="Times New Roman"/>
          <w:sz w:val="24"/>
          <w:szCs w:val="24"/>
        </w:rPr>
        <w:br/>
        <w:t xml:space="preserve">Платонов К.К. Проблемы способностей М.: Наука, 1972. </w:t>
      </w:r>
      <w:r w:rsidRPr="008D5D6D">
        <w:rPr>
          <w:rFonts w:ascii="Times New Roman" w:hAnsi="Times New Roman" w:cs="Times New Roman"/>
          <w:sz w:val="24"/>
          <w:szCs w:val="24"/>
        </w:rPr>
        <w:br/>
        <w:t xml:space="preserve">Попова Л.В. Обучение одаренных детей. Психология одаренности детей и подростков. М.: Академия, 1996. </w:t>
      </w:r>
      <w:r w:rsidRPr="008D5D6D">
        <w:rPr>
          <w:rFonts w:ascii="Times New Roman" w:hAnsi="Times New Roman" w:cs="Times New Roman"/>
          <w:sz w:val="24"/>
          <w:szCs w:val="24"/>
        </w:rPr>
        <w:br/>
        <w:t>Попова Л.В. Одарённые девочки и мальчики. Начальная школа: плюс-минус. – 2000. - №3</w:t>
      </w:r>
      <w:r w:rsidRPr="008D5D6D">
        <w:rPr>
          <w:rFonts w:ascii="Times New Roman" w:hAnsi="Times New Roman" w:cs="Times New Roman"/>
          <w:sz w:val="24"/>
          <w:szCs w:val="24"/>
        </w:rPr>
        <w:br/>
        <w:t xml:space="preserve">Психология одаренности детей и подростков. </w:t>
      </w:r>
      <w:proofErr w:type="spellStart"/>
      <w:r w:rsidRPr="008D5D6D">
        <w:rPr>
          <w:rFonts w:ascii="Times New Roman" w:hAnsi="Times New Roman" w:cs="Times New Roman"/>
          <w:sz w:val="24"/>
          <w:szCs w:val="24"/>
        </w:rPr>
        <w:t>П.р</w:t>
      </w:r>
      <w:proofErr w:type="spellEnd"/>
      <w:r w:rsidRPr="008D5D6D">
        <w:rPr>
          <w:rFonts w:ascii="Times New Roman" w:hAnsi="Times New Roman" w:cs="Times New Roman"/>
          <w:sz w:val="24"/>
          <w:szCs w:val="24"/>
        </w:rPr>
        <w:t xml:space="preserve">. </w:t>
      </w:r>
      <w:proofErr w:type="spellStart"/>
      <w:r w:rsidRPr="008D5D6D">
        <w:rPr>
          <w:rFonts w:ascii="Times New Roman" w:hAnsi="Times New Roman" w:cs="Times New Roman"/>
          <w:sz w:val="24"/>
          <w:szCs w:val="24"/>
        </w:rPr>
        <w:t>Лейтеса</w:t>
      </w:r>
      <w:proofErr w:type="spellEnd"/>
      <w:r w:rsidRPr="008D5D6D">
        <w:rPr>
          <w:rFonts w:ascii="Times New Roman" w:hAnsi="Times New Roman" w:cs="Times New Roman"/>
          <w:sz w:val="24"/>
          <w:szCs w:val="24"/>
        </w:rPr>
        <w:t xml:space="preserve"> Н.С. М.: Академия, 1996.</w:t>
      </w:r>
      <w:r w:rsidRPr="008D5D6D">
        <w:rPr>
          <w:rFonts w:ascii="Times New Roman" w:hAnsi="Times New Roman" w:cs="Times New Roman"/>
          <w:sz w:val="24"/>
          <w:szCs w:val="24"/>
        </w:rPr>
        <w:br/>
      </w:r>
      <w:proofErr w:type="spellStart"/>
      <w:r w:rsidRPr="008D5D6D">
        <w:rPr>
          <w:rFonts w:ascii="Times New Roman" w:hAnsi="Times New Roman" w:cs="Times New Roman"/>
          <w:sz w:val="24"/>
          <w:szCs w:val="24"/>
        </w:rPr>
        <w:t>Райгородский</w:t>
      </w:r>
      <w:proofErr w:type="spellEnd"/>
      <w:r w:rsidRPr="008D5D6D">
        <w:rPr>
          <w:rFonts w:ascii="Times New Roman" w:hAnsi="Times New Roman" w:cs="Times New Roman"/>
          <w:sz w:val="24"/>
          <w:szCs w:val="24"/>
        </w:rPr>
        <w:t xml:space="preserve"> Д.Я. Практическая психодиагностика. Методики и тесты. Учебное пособие. – Самара: Издательский Дом «</w:t>
      </w:r>
      <w:proofErr w:type="spellStart"/>
      <w:r w:rsidRPr="008D5D6D">
        <w:rPr>
          <w:rFonts w:ascii="Times New Roman" w:hAnsi="Times New Roman" w:cs="Times New Roman"/>
          <w:sz w:val="24"/>
          <w:szCs w:val="24"/>
        </w:rPr>
        <w:t>Бахрах</w:t>
      </w:r>
      <w:proofErr w:type="spellEnd"/>
      <w:r w:rsidRPr="008D5D6D">
        <w:rPr>
          <w:rFonts w:ascii="Times New Roman" w:hAnsi="Times New Roman" w:cs="Times New Roman"/>
          <w:sz w:val="24"/>
          <w:szCs w:val="24"/>
        </w:rPr>
        <w:t>», 1998</w:t>
      </w:r>
      <w:r w:rsidRPr="008D5D6D">
        <w:rPr>
          <w:rFonts w:ascii="Times New Roman" w:hAnsi="Times New Roman" w:cs="Times New Roman"/>
          <w:sz w:val="24"/>
          <w:szCs w:val="24"/>
        </w:rPr>
        <w:br/>
      </w:r>
      <w:proofErr w:type="spellStart"/>
      <w:r w:rsidRPr="008D5D6D">
        <w:rPr>
          <w:rFonts w:ascii="Times New Roman" w:hAnsi="Times New Roman" w:cs="Times New Roman"/>
          <w:sz w:val="24"/>
          <w:szCs w:val="24"/>
        </w:rPr>
        <w:t>Рензулли</w:t>
      </w:r>
      <w:proofErr w:type="spellEnd"/>
      <w:r w:rsidRPr="008D5D6D">
        <w:rPr>
          <w:rFonts w:ascii="Times New Roman" w:hAnsi="Times New Roman" w:cs="Times New Roman"/>
          <w:sz w:val="24"/>
          <w:szCs w:val="24"/>
        </w:rPr>
        <w:t xml:space="preserve"> Дж., Рис С.М. Модель обогащающего школьного обучения: практическая программа стимулирования одаренных детей. Основные современные концепции творчества и одаренности. М.: Молодая гвардия, 1997. </w:t>
      </w:r>
      <w:r w:rsidRPr="008D5D6D">
        <w:rPr>
          <w:rFonts w:ascii="Times New Roman" w:hAnsi="Times New Roman" w:cs="Times New Roman"/>
          <w:sz w:val="24"/>
          <w:szCs w:val="24"/>
        </w:rPr>
        <w:br/>
      </w:r>
      <w:proofErr w:type="spellStart"/>
      <w:r w:rsidRPr="008D5D6D">
        <w:rPr>
          <w:rFonts w:ascii="Times New Roman" w:hAnsi="Times New Roman" w:cs="Times New Roman"/>
          <w:sz w:val="24"/>
          <w:szCs w:val="24"/>
        </w:rPr>
        <w:t>Роджерс</w:t>
      </w:r>
      <w:proofErr w:type="spellEnd"/>
      <w:r w:rsidRPr="008D5D6D">
        <w:rPr>
          <w:rFonts w:ascii="Times New Roman" w:hAnsi="Times New Roman" w:cs="Times New Roman"/>
          <w:sz w:val="24"/>
          <w:szCs w:val="24"/>
        </w:rPr>
        <w:t xml:space="preserve"> Н. Творчество как усиление себя. Вопросы психологии. – 1990. - №1</w:t>
      </w:r>
      <w:r w:rsidRPr="008D5D6D">
        <w:rPr>
          <w:rFonts w:ascii="Times New Roman" w:hAnsi="Times New Roman" w:cs="Times New Roman"/>
          <w:sz w:val="24"/>
          <w:szCs w:val="24"/>
        </w:rPr>
        <w:br/>
        <w:t>Роль среды и наследственности в формировании индивидуальности человека. М.: Педагогика, 1988.</w:t>
      </w:r>
      <w:r w:rsidRPr="008D5D6D">
        <w:rPr>
          <w:rFonts w:ascii="Times New Roman" w:hAnsi="Times New Roman" w:cs="Times New Roman"/>
          <w:sz w:val="24"/>
          <w:szCs w:val="24"/>
        </w:rPr>
        <w:br/>
        <w:t>Рубинштейн С.Л. Основы общей психологии. Т.2. М., 1989.</w:t>
      </w:r>
      <w:r w:rsidRPr="008D5D6D">
        <w:rPr>
          <w:rFonts w:ascii="Times New Roman" w:hAnsi="Times New Roman" w:cs="Times New Roman"/>
          <w:sz w:val="24"/>
          <w:szCs w:val="24"/>
        </w:rPr>
        <w:br/>
        <w:t>Талызина Н.Ф. Природа индивидуальных различий. М.: изд-во МГУ, 1991.</w:t>
      </w:r>
      <w:r w:rsidRPr="008D5D6D">
        <w:rPr>
          <w:rFonts w:ascii="Times New Roman" w:hAnsi="Times New Roman" w:cs="Times New Roman"/>
          <w:sz w:val="24"/>
          <w:szCs w:val="24"/>
        </w:rPr>
        <w:br/>
        <w:t xml:space="preserve">Теплов Б.М. Избранные труды. 2.Т. М.: Педагогика, 1985. </w:t>
      </w:r>
      <w:r w:rsidRPr="008D5D6D">
        <w:rPr>
          <w:rFonts w:ascii="Times New Roman" w:hAnsi="Times New Roman" w:cs="Times New Roman"/>
          <w:sz w:val="24"/>
          <w:szCs w:val="24"/>
        </w:rPr>
        <w:br/>
        <w:t xml:space="preserve">Тихомиров Т.Н. Влияние семейной микросреды на способности детей: роль поколений. </w:t>
      </w:r>
      <w:proofErr w:type="spellStart"/>
      <w:r w:rsidRPr="008D5D6D">
        <w:rPr>
          <w:rFonts w:ascii="Times New Roman" w:hAnsi="Times New Roman" w:cs="Times New Roman"/>
          <w:sz w:val="24"/>
          <w:szCs w:val="24"/>
        </w:rPr>
        <w:t>Автореф</w:t>
      </w:r>
      <w:proofErr w:type="spellEnd"/>
      <w:r w:rsidRPr="008D5D6D">
        <w:rPr>
          <w:rFonts w:ascii="Times New Roman" w:hAnsi="Times New Roman" w:cs="Times New Roman"/>
          <w:sz w:val="24"/>
          <w:szCs w:val="24"/>
        </w:rPr>
        <w:t xml:space="preserve">. </w:t>
      </w:r>
      <w:proofErr w:type="spellStart"/>
      <w:proofErr w:type="gramStart"/>
      <w:r w:rsidR="008F1D2B" w:rsidRPr="008D5D6D">
        <w:rPr>
          <w:rFonts w:ascii="Times New Roman" w:hAnsi="Times New Roman" w:cs="Times New Roman"/>
          <w:sz w:val="24"/>
          <w:szCs w:val="24"/>
        </w:rPr>
        <w:t>Д</w:t>
      </w:r>
      <w:r w:rsidRPr="008D5D6D">
        <w:rPr>
          <w:rFonts w:ascii="Times New Roman" w:hAnsi="Times New Roman" w:cs="Times New Roman"/>
          <w:sz w:val="24"/>
          <w:szCs w:val="24"/>
        </w:rPr>
        <w:t>исс</w:t>
      </w:r>
      <w:proofErr w:type="spellEnd"/>
      <w:r w:rsidRPr="008D5D6D">
        <w:rPr>
          <w:rFonts w:ascii="Times New Roman" w:hAnsi="Times New Roman" w:cs="Times New Roman"/>
          <w:sz w:val="24"/>
          <w:szCs w:val="24"/>
        </w:rPr>
        <w:t>..</w:t>
      </w:r>
      <w:proofErr w:type="gramEnd"/>
      <w:r w:rsidRPr="008D5D6D">
        <w:rPr>
          <w:rFonts w:ascii="Times New Roman" w:hAnsi="Times New Roman" w:cs="Times New Roman"/>
          <w:sz w:val="24"/>
          <w:szCs w:val="24"/>
        </w:rPr>
        <w:t xml:space="preserve"> канд. </w:t>
      </w:r>
      <w:r w:rsidR="008F1D2B" w:rsidRPr="008D5D6D">
        <w:rPr>
          <w:rFonts w:ascii="Times New Roman" w:hAnsi="Times New Roman" w:cs="Times New Roman"/>
          <w:sz w:val="24"/>
          <w:szCs w:val="24"/>
        </w:rPr>
        <w:t>П</w:t>
      </w:r>
      <w:r w:rsidRPr="008D5D6D">
        <w:rPr>
          <w:rFonts w:ascii="Times New Roman" w:hAnsi="Times New Roman" w:cs="Times New Roman"/>
          <w:sz w:val="24"/>
          <w:szCs w:val="24"/>
        </w:rPr>
        <w:t xml:space="preserve">сихол. </w:t>
      </w:r>
      <w:r w:rsidR="008F1D2B" w:rsidRPr="008D5D6D">
        <w:rPr>
          <w:rFonts w:ascii="Times New Roman" w:hAnsi="Times New Roman" w:cs="Times New Roman"/>
          <w:sz w:val="24"/>
          <w:szCs w:val="24"/>
        </w:rPr>
        <w:t>Н</w:t>
      </w:r>
      <w:r w:rsidRPr="008D5D6D">
        <w:rPr>
          <w:rFonts w:ascii="Times New Roman" w:hAnsi="Times New Roman" w:cs="Times New Roman"/>
          <w:sz w:val="24"/>
          <w:szCs w:val="24"/>
        </w:rPr>
        <w:t>аук. – М., 2001.</w:t>
      </w:r>
      <w:r w:rsidRPr="008D5D6D">
        <w:rPr>
          <w:rFonts w:ascii="Times New Roman" w:hAnsi="Times New Roman" w:cs="Times New Roman"/>
          <w:sz w:val="24"/>
          <w:szCs w:val="24"/>
        </w:rPr>
        <w:br/>
        <w:t>Учителю об одаренных детях. М.: Молодая гвардия, 1997.</w:t>
      </w:r>
      <w:r w:rsidRPr="008D5D6D">
        <w:rPr>
          <w:rFonts w:ascii="Times New Roman" w:hAnsi="Times New Roman" w:cs="Times New Roman"/>
          <w:sz w:val="24"/>
          <w:szCs w:val="24"/>
        </w:rPr>
        <w:br/>
      </w:r>
      <w:proofErr w:type="spellStart"/>
      <w:r w:rsidRPr="008D5D6D">
        <w:rPr>
          <w:rFonts w:ascii="Times New Roman" w:hAnsi="Times New Roman" w:cs="Times New Roman"/>
          <w:sz w:val="24"/>
          <w:szCs w:val="24"/>
        </w:rPr>
        <w:t>Фельдштейн</w:t>
      </w:r>
      <w:proofErr w:type="spellEnd"/>
      <w:r w:rsidRPr="008D5D6D">
        <w:rPr>
          <w:rFonts w:ascii="Times New Roman" w:hAnsi="Times New Roman" w:cs="Times New Roman"/>
          <w:sz w:val="24"/>
          <w:szCs w:val="24"/>
        </w:rPr>
        <w:t xml:space="preserve"> Д.И. Проблемы возрастной и психологической психологии. – М.: Международная педагогическая академия, 1995.</w:t>
      </w:r>
      <w:r w:rsidRPr="008D5D6D">
        <w:rPr>
          <w:rFonts w:ascii="Times New Roman" w:hAnsi="Times New Roman" w:cs="Times New Roman"/>
          <w:sz w:val="24"/>
          <w:szCs w:val="24"/>
        </w:rPr>
        <w:br/>
      </w:r>
      <w:proofErr w:type="spellStart"/>
      <w:r w:rsidRPr="008D5D6D">
        <w:rPr>
          <w:rFonts w:ascii="Times New Roman" w:hAnsi="Times New Roman" w:cs="Times New Roman"/>
          <w:sz w:val="24"/>
          <w:szCs w:val="24"/>
        </w:rPr>
        <w:t>Фромм</w:t>
      </w:r>
      <w:proofErr w:type="spellEnd"/>
      <w:r w:rsidRPr="008D5D6D">
        <w:rPr>
          <w:rFonts w:ascii="Times New Roman" w:hAnsi="Times New Roman" w:cs="Times New Roman"/>
          <w:sz w:val="24"/>
          <w:szCs w:val="24"/>
        </w:rPr>
        <w:t xml:space="preserve">. Э. Иметь или быть? М.: Прогресс, 1990. </w:t>
      </w:r>
      <w:r w:rsidRPr="008D5D6D">
        <w:rPr>
          <w:rFonts w:ascii="Times New Roman" w:hAnsi="Times New Roman" w:cs="Times New Roman"/>
          <w:sz w:val="24"/>
          <w:szCs w:val="24"/>
        </w:rPr>
        <w:br/>
      </w:r>
      <w:proofErr w:type="spellStart"/>
      <w:r w:rsidRPr="008D5D6D">
        <w:rPr>
          <w:rFonts w:ascii="Times New Roman" w:hAnsi="Times New Roman" w:cs="Times New Roman"/>
          <w:sz w:val="24"/>
          <w:szCs w:val="24"/>
        </w:rPr>
        <w:t>Хеллер</w:t>
      </w:r>
      <w:proofErr w:type="spellEnd"/>
      <w:r w:rsidRPr="008D5D6D">
        <w:rPr>
          <w:rFonts w:ascii="Times New Roman" w:hAnsi="Times New Roman" w:cs="Times New Roman"/>
          <w:sz w:val="24"/>
          <w:szCs w:val="24"/>
        </w:rPr>
        <w:t xml:space="preserve"> К.А. Диагностика и развитие одарённых детей и подростков. Основные современные концепции творчества и одарённости. Под ред. Д.Б. Богоявленской. – М.: Молодая гвардия, 1997 </w:t>
      </w:r>
      <w:r w:rsidRPr="008D5D6D">
        <w:rPr>
          <w:rFonts w:ascii="Times New Roman" w:hAnsi="Times New Roman" w:cs="Times New Roman"/>
          <w:sz w:val="24"/>
          <w:szCs w:val="24"/>
        </w:rPr>
        <w:br/>
        <w:t xml:space="preserve">Холодная М.А. Психология интеллекта: парадоксы исследования. Москва-Томск, 1997. </w:t>
      </w:r>
      <w:r w:rsidRPr="008D5D6D">
        <w:rPr>
          <w:rFonts w:ascii="Times New Roman" w:hAnsi="Times New Roman" w:cs="Times New Roman"/>
          <w:sz w:val="24"/>
          <w:szCs w:val="24"/>
        </w:rPr>
        <w:br/>
        <w:t xml:space="preserve">Холодная М.А. Существует ли интеллект как психическая реальность? Вопросы психологии. 1990. №5. </w:t>
      </w:r>
      <w:r w:rsidRPr="008D5D6D">
        <w:rPr>
          <w:rFonts w:ascii="Times New Roman" w:hAnsi="Times New Roman" w:cs="Times New Roman"/>
          <w:sz w:val="24"/>
          <w:szCs w:val="24"/>
        </w:rPr>
        <w:br/>
      </w:r>
      <w:proofErr w:type="spellStart"/>
      <w:r w:rsidRPr="008D5D6D">
        <w:rPr>
          <w:rFonts w:ascii="Times New Roman" w:hAnsi="Times New Roman" w:cs="Times New Roman"/>
          <w:sz w:val="24"/>
          <w:szCs w:val="24"/>
        </w:rPr>
        <w:t>Шадриков</w:t>
      </w:r>
      <w:proofErr w:type="spellEnd"/>
      <w:r w:rsidRPr="008D5D6D">
        <w:rPr>
          <w:rFonts w:ascii="Times New Roman" w:hAnsi="Times New Roman" w:cs="Times New Roman"/>
          <w:sz w:val="24"/>
          <w:szCs w:val="24"/>
        </w:rPr>
        <w:t xml:space="preserve"> В.Д. О содержании понятия </w:t>
      </w:r>
      <w:r w:rsidR="008F1D2B">
        <w:rPr>
          <w:rFonts w:ascii="Times New Roman" w:hAnsi="Times New Roman" w:cs="Times New Roman"/>
          <w:sz w:val="24"/>
          <w:szCs w:val="24"/>
        </w:rPr>
        <w:t>«</w:t>
      </w:r>
      <w:r w:rsidRPr="008D5D6D">
        <w:rPr>
          <w:rFonts w:ascii="Times New Roman" w:hAnsi="Times New Roman" w:cs="Times New Roman"/>
          <w:sz w:val="24"/>
          <w:szCs w:val="24"/>
        </w:rPr>
        <w:t>способности</w:t>
      </w:r>
      <w:r w:rsidR="008F1D2B">
        <w:rPr>
          <w:rFonts w:ascii="Times New Roman" w:hAnsi="Times New Roman" w:cs="Times New Roman"/>
          <w:sz w:val="24"/>
          <w:szCs w:val="24"/>
        </w:rPr>
        <w:t>»</w:t>
      </w:r>
      <w:r w:rsidRPr="008D5D6D">
        <w:rPr>
          <w:rFonts w:ascii="Times New Roman" w:hAnsi="Times New Roman" w:cs="Times New Roman"/>
          <w:sz w:val="24"/>
          <w:szCs w:val="24"/>
        </w:rPr>
        <w:t xml:space="preserve"> и </w:t>
      </w:r>
      <w:r w:rsidR="008F1D2B">
        <w:rPr>
          <w:rFonts w:ascii="Times New Roman" w:hAnsi="Times New Roman" w:cs="Times New Roman"/>
          <w:sz w:val="24"/>
          <w:szCs w:val="24"/>
        </w:rPr>
        <w:t>«</w:t>
      </w:r>
      <w:r w:rsidRPr="008D5D6D">
        <w:rPr>
          <w:rFonts w:ascii="Times New Roman" w:hAnsi="Times New Roman" w:cs="Times New Roman"/>
          <w:sz w:val="24"/>
          <w:szCs w:val="24"/>
        </w:rPr>
        <w:t>одаренность</w:t>
      </w:r>
      <w:r w:rsidR="008F1D2B">
        <w:rPr>
          <w:rFonts w:ascii="Times New Roman" w:hAnsi="Times New Roman" w:cs="Times New Roman"/>
          <w:sz w:val="24"/>
          <w:szCs w:val="24"/>
        </w:rPr>
        <w:t>»</w:t>
      </w:r>
      <w:r w:rsidRPr="008D5D6D">
        <w:rPr>
          <w:rFonts w:ascii="Times New Roman" w:hAnsi="Times New Roman" w:cs="Times New Roman"/>
          <w:sz w:val="24"/>
          <w:szCs w:val="24"/>
        </w:rPr>
        <w:t>.</w:t>
      </w:r>
      <w:r w:rsidRPr="008D5D6D">
        <w:rPr>
          <w:rFonts w:ascii="Times New Roman" w:hAnsi="Times New Roman" w:cs="Times New Roman"/>
          <w:sz w:val="24"/>
          <w:szCs w:val="24"/>
        </w:rPr>
        <w:br/>
        <w:t>Психологический журнал. 1983. №5.</w:t>
      </w:r>
      <w:r w:rsidRPr="008D5D6D">
        <w:rPr>
          <w:rFonts w:ascii="Times New Roman" w:hAnsi="Times New Roman" w:cs="Times New Roman"/>
          <w:sz w:val="24"/>
          <w:szCs w:val="24"/>
        </w:rPr>
        <w:br/>
      </w:r>
      <w:proofErr w:type="spellStart"/>
      <w:r w:rsidRPr="008D5D6D">
        <w:rPr>
          <w:rFonts w:ascii="Times New Roman" w:hAnsi="Times New Roman" w:cs="Times New Roman"/>
          <w:sz w:val="24"/>
          <w:szCs w:val="24"/>
        </w:rPr>
        <w:t>Шадриков</w:t>
      </w:r>
      <w:proofErr w:type="spellEnd"/>
      <w:r w:rsidRPr="008D5D6D">
        <w:rPr>
          <w:rFonts w:ascii="Times New Roman" w:hAnsi="Times New Roman" w:cs="Times New Roman"/>
          <w:sz w:val="24"/>
          <w:szCs w:val="24"/>
        </w:rPr>
        <w:t xml:space="preserve"> В.Д. Способности, одаренность, талант. Развитие и диагностика способностей. М.: Наука, 1991.</w:t>
      </w:r>
      <w:r w:rsidRPr="008D5D6D">
        <w:rPr>
          <w:rFonts w:ascii="Times New Roman" w:hAnsi="Times New Roman" w:cs="Times New Roman"/>
          <w:sz w:val="24"/>
          <w:szCs w:val="24"/>
        </w:rPr>
        <w:br/>
      </w:r>
      <w:proofErr w:type="spellStart"/>
      <w:r w:rsidRPr="008D5D6D">
        <w:rPr>
          <w:rFonts w:ascii="Times New Roman" w:hAnsi="Times New Roman" w:cs="Times New Roman"/>
          <w:sz w:val="24"/>
          <w:szCs w:val="24"/>
        </w:rPr>
        <w:t>Шадриков</w:t>
      </w:r>
      <w:proofErr w:type="spellEnd"/>
      <w:r w:rsidRPr="008D5D6D">
        <w:rPr>
          <w:rFonts w:ascii="Times New Roman" w:hAnsi="Times New Roman" w:cs="Times New Roman"/>
          <w:sz w:val="24"/>
          <w:szCs w:val="24"/>
        </w:rPr>
        <w:t xml:space="preserve"> В.Д. Происхождение человечности. </w:t>
      </w:r>
      <w:r w:rsidR="008F1D2B">
        <w:rPr>
          <w:rFonts w:ascii="Times New Roman" w:hAnsi="Times New Roman" w:cs="Times New Roman"/>
          <w:sz w:val="24"/>
          <w:szCs w:val="24"/>
        </w:rPr>
        <w:t>–</w:t>
      </w:r>
      <w:r w:rsidRPr="008D5D6D">
        <w:rPr>
          <w:rFonts w:ascii="Times New Roman" w:hAnsi="Times New Roman" w:cs="Times New Roman"/>
          <w:sz w:val="24"/>
          <w:szCs w:val="24"/>
        </w:rPr>
        <w:t xml:space="preserve"> М: Логос, 1999 </w:t>
      </w:r>
      <w:r w:rsidRPr="008D5D6D">
        <w:rPr>
          <w:rFonts w:ascii="Times New Roman" w:hAnsi="Times New Roman" w:cs="Times New Roman"/>
          <w:sz w:val="24"/>
          <w:szCs w:val="24"/>
        </w:rPr>
        <w:br/>
        <w:t xml:space="preserve">Штерн В. Умственная одаренность. СПб.: изд-во </w:t>
      </w:r>
      <w:r w:rsidR="008F1D2B">
        <w:rPr>
          <w:rFonts w:ascii="Times New Roman" w:hAnsi="Times New Roman" w:cs="Times New Roman"/>
          <w:sz w:val="24"/>
          <w:szCs w:val="24"/>
        </w:rPr>
        <w:t>«</w:t>
      </w:r>
      <w:r w:rsidRPr="008D5D6D">
        <w:rPr>
          <w:rFonts w:ascii="Times New Roman" w:hAnsi="Times New Roman" w:cs="Times New Roman"/>
          <w:sz w:val="24"/>
          <w:szCs w:val="24"/>
        </w:rPr>
        <w:t>Союз</w:t>
      </w:r>
      <w:r w:rsidR="008F1D2B">
        <w:rPr>
          <w:rFonts w:ascii="Times New Roman" w:hAnsi="Times New Roman" w:cs="Times New Roman"/>
          <w:sz w:val="24"/>
          <w:szCs w:val="24"/>
        </w:rPr>
        <w:t>»</w:t>
      </w:r>
      <w:r w:rsidRPr="008D5D6D">
        <w:rPr>
          <w:rFonts w:ascii="Times New Roman" w:hAnsi="Times New Roman" w:cs="Times New Roman"/>
          <w:sz w:val="24"/>
          <w:szCs w:val="24"/>
        </w:rPr>
        <w:t xml:space="preserve">, 1997. </w:t>
      </w:r>
      <w:r w:rsidRPr="008D5D6D">
        <w:rPr>
          <w:rFonts w:ascii="Times New Roman" w:hAnsi="Times New Roman" w:cs="Times New Roman"/>
          <w:sz w:val="24"/>
          <w:szCs w:val="24"/>
        </w:rPr>
        <w:br/>
      </w:r>
    </w:p>
    <w:p w:rsidR="00C7033D" w:rsidRPr="008F1D2B" w:rsidRDefault="008F1D2B" w:rsidP="00160AA7">
      <w:pPr>
        <w:spacing w:after="0" w:line="240" w:lineRule="auto"/>
        <w:rPr>
          <w:rFonts w:ascii="Times New Roman" w:hAnsi="Times New Roman" w:cs="Times New Roman"/>
          <w:b/>
          <w:sz w:val="24"/>
          <w:szCs w:val="24"/>
        </w:rPr>
      </w:pPr>
      <w:r w:rsidRPr="008F1D2B">
        <w:rPr>
          <w:rFonts w:ascii="Times New Roman" w:hAnsi="Times New Roman" w:cs="Times New Roman"/>
          <w:b/>
          <w:sz w:val="24"/>
          <w:szCs w:val="24"/>
        </w:rPr>
        <w:t>Список литературы для учащихся</w:t>
      </w:r>
      <w:r w:rsidR="00D40392">
        <w:rPr>
          <w:rFonts w:ascii="Times New Roman" w:hAnsi="Times New Roman" w:cs="Times New Roman"/>
          <w:b/>
          <w:sz w:val="24"/>
          <w:szCs w:val="24"/>
        </w:rPr>
        <w:t xml:space="preserve"> (составляет учитель по предмету)</w:t>
      </w:r>
    </w:p>
    <w:sectPr w:rsidR="00C7033D" w:rsidRPr="008F1D2B" w:rsidSect="00EC791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785468"/>
    <w:multiLevelType w:val="multilevel"/>
    <w:tmpl w:val="430803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AFC3F0A"/>
    <w:multiLevelType w:val="multilevel"/>
    <w:tmpl w:val="5D5870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8FF587B"/>
    <w:multiLevelType w:val="multilevel"/>
    <w:tmpl w:val="405219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9551F0D"/>
    <w:multiLevelType w:val="multilevel"/>
    <w:tmpl w:val="E11A5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7F679D0"/>
    <w:multiLevelType w:val="multilevel"/>
    <w:tmpl w:val="EFA075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3"/>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BEC"/>
    <w:rsid w:val="00012017"/>
    <w:rsid w:val="001115CC"/>
    <w:rsid w:val="00160AA7"/>
    <w:rsid w:val="001B3E97"/>
    <w:rsid w:val="00200FF9"/>
    <w:rsid w:val="00217389"/>
    <w:rsid w:val="002D04D6"/>
    <w:rsid w:val="0035072D"/>
    <w:rsid w:val="00396A6A"/>
    <w:rsid w:val="00572477"/>
    <w:rsid w:val="005927EB"/>
    <w:rsid w:val="006D4083"/>
    <w:rsid w:val="00890E72"/>
    <w:rsid w:val="00894C1D"/>
    <w:rsid w:val="008D5D6D"/>
    <w:rsid w:val="008F1D2B"/>
    <w:rsid w:val="00986982"/>
    <w:rsid w:val="009C385E"/>
    <w:rsid w:val="009C6438"/>
    <w:rsid w:val="009C7ABF"/>
    <w:rsid w:val="00C7033D"/>
    <w:rsid w:val="00C84677"/>
    <w:rsid w:val="00CD6EA1"/>
    <w:rsid w:val="00CE7417"/>
    <w:rsid w:val="00D037FD"/>
    <w:rsid w:val="00D40392"/>
    <w:rsid w:val="00D82BEC"/>
    <w:rsid w:val="00E35B71"/>
    <w:rsid w:val="00E46851"/>
    <w:rsid w:val="00EA1B7A"/>
    <w:rsid w:val="00EC7912"/>
    <w:rsid w:val="00EE3BB8"/>
    <w:rsid w:val="00F1149E"/>
    <w:rsid w:val="00F70C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643280"/>
  <w15:docId w15:val="{9762D6AF-463E-4CBD-9674-598F889F2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link w:val="20"/>
    <w:uiPriority w:val="9"/>
    <w:qFormat/>
    <w:rsid w:val="00D82BEC"/>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D82BEC"/>
    <w:rPr>
      <w:rFonts w:ascii="Times New Roman" w:eastAsia="Times New Roman" w:hAnsi="Times New Roman" w:cs="Times New Roman"/>
      <w:b/>
      <w:bCs/>
      <w:sz w:val="36"/>
      <w:szCs w:val="36"/>
    </w:rPr>
  </w:style>
  <w:style w:type="paragraph" w:styleId="a3">
    <w:name w:val="Normal (Web)"/>
    <w:basedOn w:val="a"/>
    <w:uiPriority w:val="99"/>
    <w:unhideWhenUsed/>
    <w:rsid w:val="00D82BEC"/>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Emphasis"/>
    <w:basedOn w:val="a0"/>
    <w:uiPriority w:val="20"/>
    <w:qFormat/>
    <w:rsid w:val="00D82BEC"/>
    <w:rPr>
      <w:i/>
      <w:iCs/>
    </w:rPr>
  </w:style>
  <w:style w:type="table" w:styleId="a5">
    <w:name w:val="Table Grid"/>
    <w:basedOn w:val="a1"/>
    <w:uiPriority w:val="59"/>
    <w:rsid w:val="00D82BE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6">
    <w:name w:val="Strong"/>
    <w:basedOn w:val="a0"/>
    <w:uiPriority w:val="22"/>
    <w:qFormat/>
    <w:rsid w:val="002D04D6"/>
    <w:rPr>
      <w:b/>
      <w:bCs/>
    </w:rPr>
  </w:style>
  <w:style w:type="paragraph" w:customStyle="1" w:styleId="view">
    <w:name w:val="view"/>
    <w:basedOn w:val="a"/>
    <w:rsid w:val="002D04D6"/>
    <w:pPr>
      <w:spacing w:before="100" w:beforeAutospacing="1" w:after="100" w:afterAutospacing="1" w:line="240" w:lineRule="auto"/>
    </w:pPr>
    <w:rPr>
      <w:rFonts w:ascii="Times New Roman" w:eastAsia="Times New Roman" w:hAnsi="Times New Roman" w:cs="Times New Roman"/>
      <w:sz w:val="24"/>
      <w:szCs w:val="24"/>
    </w:rPr>
  </w:style>
  <w:style w:type="paragraph" w:styleId="a7">
    <w:name w:val="Balloon Text"/>
    <w:basedOn w:val="a"/>
    <w:link w:val="a8"/>
    <w:uiPriority w:val="99"/>
    <w:semiHidden/>
    <w:unhideWhenUsed/>
    <w:rsid w:val="002D04D6"/>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2D04D6"/>
    <w:rPr>
      <w:rFonts w:ascii="Tahoma" w:hAnsi="Tahoma" w:cs="Tahoma"/>
      <w:sz w:val="16"/>
      <w:szCs w:val="16"/>
    </w:rPr>
  </w:style>
  <w:style w:type="character" w:styleId="a9">
    <w:name w:val="Hyperlink"/>
    <w:basedOn w:val="a0"/>
    <w:uiPriority w:val="99"/>
    <w:semiHidden/>
    <w:unhideWhenUsed/>
    <w:rsid w:val="00EE3BB8"/>
    <w:rPr>
      <w:color w:val="0000FF"/>
      <w:u w:val="single"/>
    </w:rPr>
  </w:style>
  <w:style w:type="paragraph" w:styleId="aa">
    <w:name w:val="Body Text"/>
    <w:basedOn w:val="a"/>
    <w:link w:val="ab"/>
    <w:uiPriority w:val="99"/>
    <w:unhideWhenUsed/>
    <w:rsid w:val="00D037FD"/>
    <w:pPr>
      <w:spacing w:after="120"/>
    </w:pPr>
  </w:style>
  <w:style w:type="character" w:customStyle="1" w:styleId="ab">
    <w:name w:val="Основной текст Знак"/>
    <w:basedOn w:val="a0"/>
    <w:link w:val="aa"/>
    <w:uiPriority w:val="99"/>
    <w:rsid w:val="00D037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501817">
      <w:bodyDiv w:val="1"/>
      <w:marLeft w:val="0"/>
      <w:marRight w:val="0"/>
      <w:marTop w:val="0"/>
      <w:marBottom w:val="0"/>
      <w:divBdr>
        <w:top w:val="none" w:sz="0" w:space="0" w:color="auto"/>
        <w:left w:val="none" w:sz="0" w:space="0" w:color="auto"/>
        <w:bottom w:val="none" w:sz="0" w:space="0" w:color="auto"/>
        <w:right w:val="none" w:sz="0" w:space="0" w:color="auto"/>
      </w:divBdr>
    </w:div>
    <w:div w:id="584270367">
      <w:bodyDiv w:val="1"/>
      <w:marLeft w:val="0"/>
      <w:marRight w:val="0"/>
      <w:marTop w:val="0"/>
      <w:marBottom w:val="0"/>
      <w:divBdr>
        <w:top w:val="none" w:sz="0" w:space="0" w:color="auto"/>
        <w:left w:val="none" w:sz="0" w:space="0" w:color="auto"/>
        <w:bottom w:val="none" w:sz="0" w:space="0" w:color="auto"/>
        <w:right w:val="none" w:sz="0" w:space="0" w:color="auto"/>
      </w:divBdr>
      <w:divsChild>
        <w:div w:id="1046612053">
          <w:marLeft w:val="0"/>
          <w:marRight w:val="0"/>
          <w:marTop w:val="0"/>
          <w:marBottom w:val="0"/>
          <w:divBdr>
            <w:top w:val="none" w:sz="0" w:space="0" w:color="auto"/>
            <w:left w:val="none" w:sz="0" w:space="0" w:color="auto"/>
            <w:bottom w:val="none" w:sz="0" w:space="0" w:color="auto"/>
            <w:right w:val="none" w:sz="0" w:space="0" w:color="auto"/>
          </w:divBdr>
        </w:div>
      </w:divsChild>
    </w:div>
    <w:div w:id="675420724">
      <w:bodyDiv w:val="1"/>
      <w:marLeft w:val="0"/>
      <w:marRight w:val="0"/>
      <w:marTop w:val="0"/>
      <w:marBottom w:val="0"/>
      <w:divBdr>
        <w:top w:val="none" w:sz="0" w:space="0" w:color="auto"/>
        <w:left w:val="none" w:sz="0" w:space="0" w:color="auto"/>
        <w:bottom w:val="none" w:sz="0" w:space="0" w:color="auto"/>
        <w:right w:val="none" w:sz="0" w:space="0" w:color="auto"/>
      </w:divBdr>
    </w:div>
    <w:div w:id="777988019">
      <w:bodyDiv w:val="1"/>
      <w:marLeft w:val="0"/>
      <w:marRight w:val="0"/>
      <w:marTop w:val="0"/>
      <w:marBottom w:val="0"/>
      <w:divBdr>
        <w:top w:val="none" w:sz="0" w:space="0" w:color="auto"/>
        <w:left w:val="none" w:sz="0" w:space="0" w:color="auto"/>
        <w:bottom w:val="none" w:sz="0" w:space="0" w:color="auto"/>
        <w:right w:val="none" w:sz="0" w:space="0" w:color="auto"/>
      </w:divBdr>
      <w:divsChild>
        <w:div w:id="408189248">
          <w:marLeft w:val="0"/>
          <w:marRight w:val="0"/>
          <w:marTop w:val="0"/>
          <w:marBottom w:val="0"/>
          <w:divBdr>
            <w:top w:val="none" w:sz="0" w:space="0" w:color="auto"/>
            <w:left w:val="none" w:sz="0" w:space="0" w:color="auto"/>
            <w:bottom w:val="none" w:sz="0" w:space="0" w:color="auto"/>
            <w:right w:val="none" w:sz="0" w:space="0" w:color="auto"/>
          </w:divBdr>
          <w:divsChild>
            <w:div w:id="1549687468">
              <w:marLeft w:val="0"/>
              <w:marRight w:val="0"/>
              <w:marTop w:val="0"/>
              <w:marBottom w:val="0"/>
              <w:divBdr>
                <w:top w:val="none" w:sz="0" w:space="0" w:color="auto"/>
                <w:left w:val="none" w:sz="0" w:space="0" w:color="auto"/>
                <w:bottom w:val="none" w:sz="0" w:space="0" w:color="auto"/>
                <w:right w:val="none" w:sz="0" w:space="0" w:color="auto"/>
              </w:divBdr>
              <w:divsChild>
                <w:div w:id="993872383">
                  <w:marLeft w:val="0"/>
                  <w:marRight w:val="0"/>
                  <w:marTop w:val="0"/>
                  <w:marBottom w:val="0"/>
                  <w:divBdr>
                    <w:top w:val="none" w:sz="0" w:space="0" w:color="auto"/>
                    <w:left w:val="none" w:sz="0" w:space="0" w:color="auto"/>
                    <w:bottom w:val="none" w:sz="0" w:space="0" w:color="auto"/>
                    <w:right w:val="none" w:sz="0" w:space="0" w:color="auto"/>
                  </w:divBdr>
                  <w:divsChild>
                    <w:div w:id="1426919130">
                      <w:marLeft w:val="0"/>
                      <w:marRight w:val="0"/>
                      <w:marTop w:val="0"/>
                      <w:marBottom w:val="0"/>
                      <w:divBdr>
                        <w:top w:val="none" w:sz="0" w:space="0" w:color="auto"/>
                        <w:left w:val="none" w:sz="0" w:space="0" w:color="auto"/>
                        <w:bottom w:val="none" w:sz="0" w:space="0" w:color="auto"/>
                        <w:right w:val="none" w:sz="0" w:space="0" w:color="auto"/>
                      </w:divBdr>
                      <w:divsChild>
                        <w:div w:id="1775636023">
                          <w:marLeft w:val="0"/>
                          <w:marRight w:val="0"/>
                          <w:marTop w:val="0"/>
                          <w:marBottom w:val="0"/>
                          <w:divBdr>
                            <w:top w:val="none" w:sz="0" w:space="0" w:color="auto"/>
                            <w:left w:val="none" w:sz="0" w:space="0" w:color="auto"/>
                            <w:bottom w:val="none" w:sz="0" w:space="0" w:color="auto"/>
                            <w:right w:val="none" w:sz="0" w:space="0" w:color="auto"/>
                          </w:divBdr>
                          <w:divsChild>
                            <w:div w:id="1099132303">
                              <w:marLeft w:val="0"/>
                              <w:marRight w:val="0"/>
                              <w:marTop w:val="0"/>
                              <w:marBottom w:val="0"/>
                              <w:divBdr>
                                <w:top w:val="none" w:sz="0" w:space="0" w:color="auto"/>
                                <w:left w:val="none" w:sz="0" w:space="0" w:color="auto"/>
                                <w:bottom w:val="none" w:sz="0" w:space="0" w:color="auto"/>
                                <w:right w:val="none" w:sz="0" w:space="0" w:color="auto"/>
                              </w:divBdr>
                            </w:div>
                            <w:div w:id="596258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8027643">
          <w:marLeft w:val="0"/>
          <w:marRight w:val="0"/>
          <w:marTop w:val="0"/>
          <w:marBottom w:val="0"/>
          <w:divBdr>
            <w:top w:val="none" w:sz="0" w:space="0" w:color="auto"/>
            <w:left w:val="none" w:sz="0" w:space="0" w:color="auto"/>
            <w:bottom w:val="none" w:sz="0" w:space="0" w:color="auto"/>
            <w:right w:val="none" w:sz="0" w:space="0" w:color="auto"/>
          </w:divBdr>
          <w:divsChild>
            <w:div w:id="2124959849">
              <w:marLeft w:val="0"/>
              <w:marRight w:val="0"/>
              <w:marTop w:val="0"/>
              <w:marBottom w:val="0"/>
              <w:divBdr>
                <w:top w:val="none" w:sz="0" w:space="0" w:color="auto"/>
                <w:left w:val="none" w:sz="0" w:space="0" w:color="auto"/>
                <w:bottom w:val="none" w:sz="0" w:space="0" w:color="auto"/>
                <w:right w:val="none" w:sz="0" w:space="0" w:color="auto"/>
              </w:divBdr>
              <w:divsChild>
                <w:div w:id="463347861">
                  <w:marLeft w:val="0"/>
                  <w:marRight w:val="0"/>
                  <w:marTop w:val="0"/>
                  <w:marBottom w:val="0"/>
                  <w:divBdr>
                    <w:top w:val="none" w:sz="0" w:space="0" w:color="auto"/>
                    <w:left w:val="none" w:sz="0" w:space="0" w:color="auto"/>
                    <w:bottom w:val="none" w:sz="0" w:space="0" w:color="auto"/>
                    <w:right w:val="none" w:sz="0" w:space="0" w:color="auto"/>
                  </w:divBdr>
                  <w:divsChild>
                    <w:div w:id="909385714">
                      <w:marLeft w:val="0"/>
                      <w:marRight w:val="0"/>
                      <w:marTop w:val="0"/>
                      <w:marBottom w:val="0"/>
                      <w:divBdr>
                        <w:top w:val="none" w:sz="0" w:space="0" w:color="auto"/>
                        <w:left w:val="none" w:sz="0" w:space="0" w:color="auto"/>
                        <w:bottom w:val="none" w:sz="0" w:space="0" w:color="auto"/>
                        <w:right w:val="none" w:sz="0" w:space="0" w:color="auto"/>
                      </w:divBdr>
                      <w:divsChild>
                        <w:div w:id="1523519667">
                          <w:marLeft w:val="0"/>
                          <w:marRight w:val="0"/>
                          <w:marTop w:val="0"/>
                          <w:marBottom w:val="0"/>
                          <w:divBdr>
                            <w:top w:val="none" w:sz="0" w:space="0" w:color="auto"/>
                            <w:left w:val="none" w:sz="0" w:space="0" w:color="auto"/>
                            <w:bottom w:val="none" w:sz="0" w:space="0" w:color="auto"/>
                            <w:right w:val="none" w:sz="0" w:space="0" w:color="auto"/>
                          </w:divBdr>
                          <w:divsChild>
                            <w:div w:id="113294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13062959">
      <w:bodyDiv w:val="1"/>
      <w:marLeft w:val="0"/>
      <w:marRight w:val="0"/>
      <w:marTop w:val="0"/>
      <w:marBottom w:val="0"/>
      <w:divBdr>
        <w:top w:val="none" w:sz="0" w:space="0" w:color="auto"/>
        <w:left w:val="none" w:sz="0" w:space="0" w:color="auto"/>
        <w:bottom w:val="none" w:sz="0" w:space="0" w:color="auto"/>
        <w:right w:val="none" w:sz="0" w:space="0" w:color="auto"/>
      </w:divBdr>
    </w:div>
    <w:div w:id="972295715">
      <w:bodyDiv w:val="1"/>
      <w:marLeft w:val="0"/>
      <w:marRight w:val="0"/>
      <w:marTop w:val="0"/>
      <w:marBottom w:val="0"/>
      <w:divBdr>
        <w:top w:val="none" w:sz="0" w:space="0" w:color="auto"/>
        <w:left w:val="none" w:sz="0" w:space="0" w:color="auto"/>
        <w:bottom w:val="none" w:sz="0" w:space="0" w:color="auto"/>
        <w:right w:val="none" w:sz="0" w:space="0" w:color="auto"/>
      </w:divBdr>
    </w:div>
    <w:div w:id="972835190">
      <w:bodyDiv w:val="1"/>
      <w:marLeft w:val="0"/>
      <w:marRight w:val="0"/>
      <w:marTop w:val="0"/>
      <w:marBottom w:val="0"/>
      <w:divBdr>
        <w:top w:val="none" w:sz="0" w:space="0" w:color="auto"/>
        <w:left w:val="none" w:sz="0" w:space="0" w:color="auto"/>
        <w:bottom w:val="none" w:sz="0" w:space="0" w:color="auto"/>
        <w:right w:val="none" w:sz="0" w:space="0" w:color="auto"/>
      </w:divBdr>
    </w:div>
    <w:div w:id="1136415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unikru.ru/" TargetMode="External"/><Relationship Id="rId5" Type="http://schemas.openxmlformats.org/officeDocument/2006/relationships/hyperlink" Target="http://www.farosta.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TotalTime>
  <Pages>10</Pages>
  <Words>3761</Words>
  <Characters>21443</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 Windows</cp:lastModifiedBy>
  <cp:revision>11</cp:revision>
  <cp:lastPrinted>2024-10-25T09:09:00Z</cp:lastPrinted>
  <dcterms:created xsi:type="dcterms:W3CDTF">2019-10-12T19:51:00Z</dcterms:created>
  <dcterms:modified xsi:type="dcterms:W3CDTF">2025-11-11T09:34:00Z</dcterms:modified>
</cp:coreProperties>
</file>